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8E5" w:rsidRPr="00BA1A5F" w:rsidRDefault="005218E5" w:rsidP="005218E5">
      <w:pPr>
        <w:rPr>
          <w:rFonts w:cs="Calibri"/>
          <w:b/>
          <w:noProof/>
          <w:sz w:val="20"/>
          <w:szCs w:val="20"/>
        </w:rPr>
      </w:pPr>
      <w:bookmarkStart w:id="0" w:name="_GoBack"/>
      <w:bookmarkEnd w:id="0"/>
      <w:r>
        <w:rPr>
          <w:noProof/>
        </w:rPr>
        <w:drawing>
          <wp:inline distT="0" distB="0" distL="0" distR="0" wp14:anchorId="48A46C1D" wp14:editId="66D473EB">
            <wp:extent cx="178117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b="14285"/>
                    <a:stretch>
                      <a:fillRect/>
                    </a:stretch>
                  </pic:blipFill>
                  <pic:spPr bwMode="auto">
                    <a:xfrm>
                      <a:off x="0" y="0"/>
                      <a:ext cx="1781175" cy="971550"/>
                    </a:xfrm>
                    <a:prstGeom prst="rect">
                      <a:avLst/>
                    </a:prstGeom>
                    <a:noFill/>
                    <a:ln>
                      <a:noFill/>
                    </a:ln>
                  </pic:spPr>
                </pic:pic>
              </a:graphicData>
            </a:graphic>
          </wp:inline>
        </w:drawing>
      </w:r>
      <w:r>
        <w:rPr>
          <w:rFonts w:cs="Calibri"/>
          <w:b/>
          <w:sz w:val="20"/>
          <w:szCs w:val="20"/>
        </w:rPr>
        <w:t xml:space="preserve">   </w:t>
      </w:r>
      <w:r>
        <w:rPr>
          <w:noProof/>
        </w:rPr>
        <w:drawing>
          <wp:inline distT="0" distB="0" distL="0" distR="0" wp14:anchorId="7F6FE0F9" wp14:editId="0216B229">
            <wp:extent cx="1809750" cy="1219200"/>
            <wp:effectExtent l="0" t="0" r="0" b="0"/>
            <wp:docPr id="3" name="Picture 3" descr="TakeTheWheel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keTheWheel_FINAL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219200"/>
                    </a:xfrm>
                    <a:prstGeom prst="rect">
                      <a:avLst/>
                    </a:prstGeom>
                    <a:noFill/>
                    <a:ln>
                      <a:noFill/>
                    </a:ln>
                  </pic:spPr>
                </pic:pic>
              </a:graphicData>
            </a:graphic>
          </wp:inline>
        </w:drawing>
      </w:r>
      <w:r>
        <w:rPr>
          <w:rFonts w:cs="Calibri"/>
          <w:b/>
          <w:noProof/>
          <w:sz w:val="20"/>
          <w:szCs w:val="20"/>
        </w:rPr>
        <w:t xml:space="preserve">         </w:t>
      </w:r>
      <w:r w:rsidR="001B7771" w:rsidRPr="007719F8">
        <w:rPr>
          <w:rFonts w:cs="Calibri"/>
          <w:b/>
          <w:noProof/>
          <w:sz w:val="20"/>
          <w:szCs w:val="20"/>
        </w:rPr>
        <w:drawing>
          <wp:inline distT="0" distB="0" distL="0" distR="0" wp14:anchorId="031A4ECD" wp14:editId="234DBDFB">
            <wp:extent cx="1581150" cy="109977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D Power of Parents circle 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099778"/>
                    </a:xfrm>
                    <a:prstGeom prst="rect">
                      <a:avLst/>
                    </a:prstGeom>
                  </pic:spPr>
                </pic:pic>
              </a:graphicData>
            </a:graphic>
          </wp:inline>
        </w:drawing>
      </w:r>
    </w:p>
    <w:p w:rsidR="00535D66" w:rsidRDefault="00535D66" w:rsidP="006A5FF8">
      <w:pPr>
        <w:jc w:val="center"/>
        <w:rPr>
          <w:b/>
        </w:rPr>
      </w:pPr>
    </w:p>
    <w:p w:rsidR="0076545C" w:rsidRDefault="00A37C9C" w:rsidP="00D7687F">
      <w:pPr>
        <w:spacing w:line="276" w:lineRule="auto"/>
        <w:jc w:val="center"/>
        <w:rPr>
          <w:rFonts w:ascii="Arial" w:eastAsia="Calibri" w:hAnsi="Arial" w:cs="Arial"/>
          <w:b/>
          <w:color w:val="FF0000"/>
          <w:sz w:val="44"/>
          <w:szCs w:val="44"/>
        </w:rPr>
      </w:pPr>
      <w:r w:rsidRPr="002163B2">
        <w:rPr>
          <w:rFonts w:ascii="Arial" w:eastAsia="Calibri" w:hAnsi="Arial" w:cs="Arial"/>
          <w:b/>
          <w:color w:val="FF0000"/>
          <w:sz w:val="44"/>
          <w:szCs w:val="44"/>
        </w:rPr>
        <w:t xml:space="preserve">MADD </w:t>
      </w:r>
      <w:r w:rsidR="00D7687F">
        <w:rPr>
          <w:rFonts w:ascii="Arial" w:eastAsia="Calibri" w:hAnsi="Arial" w:cs="Arial"/>
          <w:b/>
          <w:color w:val="FF0000"/>
          <w:sz w:val="44"/>
          <w:szCs w:val="44"/>
        </w:rPr>
        <w:t>Back to School 2014</w:t>
      </w:r>
    </w:p>
    <w:p w:rsidR="00A37C9C" w:rsidRPr="002163B2" w:rsidRDefault="00A37C9C" w:rsidP="00D7687F">
      <w:pPr>
        <w:spacing w:line="276" w:lineRule="auto"/>
        <w:jc w:val="center"/>
        <w:rPr>
          <w:rFonts w:ascii="Arial" w:eastAsia="Calibri" w:hAnsi="Arial" w:cs="Arial"/>
          <w:b/>
          <w:color w:val="FF0000"/>
          <w:sz w:val="44"/>
          <w:szCs w:val="44"/>
        </w:rPr>
      </w:pPr>
      <w:r w:rsidRPr="007B00FD">
        <w:rPr>
          <w:rFonts w:ascii="Arial" w:eastAsia="Calibri" w:hAnsi="Arial" w:cs="Arial"/>
          <w:b/>
          <w:i/>
          <w:color w:val="FF0000"/>
          <w:sz w:val="44"/>
          <w:szCs w:val="44"/>
        </w:rPr>
        <w:t>Power of</w:t>
      </w:r>
      <w:r w:rsidRPr="00B24F97">
        <w:rPr>
          <w:rFonts w:ascii="Arial" w:eastAsia="Calibri" w:hAnsi="Arial" w:cs="Arial"/>
          <w:b/>
          <w:color w:val="FF0000"/>
          <w:sz w:val="44"/>
          <w:szCs w:val="44"/>
        </w:rPr>
        <w:t xml:space="preserve"> </w:t>
      </w:r>
      <w:r w:rsidRPr="007B00FD">
        <w:rPr>
          <w:rFonts w:ascii="Arial" w:eastAsia="Calibri" w:hAnsi="Arial" w:cs="Arial"/>
          <w:b/>
          <w:i/>
          <w:color w:val="FF0000"/>
          <w:sz w:val="44"/>
          <w:szCs w:val="44"/>
        </w:rPr>
        <w:t>Parents</w:t>
      </w:r>
      <w:r w:rsidR="006413CC">
        <w:rPr>
          <w:rFonts w:ascii="Arial" w:eastAsia="Calibri" w:hAnsi="Arial" w:cs="Arial"/>
          <w:b/>
          <w:color w:val="FF0000"/>
          <w:sz w:val="44"/>
          <w:szCs w:val="44"/>
        </w:rPr>
        <w:t xml:space="preserve"> </w:t>
      </w:r>
      <w:r w:rsidR="001B214F" w:rsidRPr="002163B2">
        <w:rPr>
          <w:rFonts w:ascii="Arial" w:eastAsia="Calibri" w:hAnsi="Arial" w:cs="Arial"/>
          <w:b/>
          <w:color w:val="FF0000"/>
          <w:sz w:val="44"/>
          <w:szCs w:val="44"/>
        </w:rPr>
        <w:t>Fact Sheet</w:t>
      </w:r>
    </w:p>
    <w:p w:rsidR="00E40FCA" w:rsidRPr="001622E4" w:rsidRDefault="00342251" w:rsidP="00C041DE">
      <w:pPr>
        <w:rPr>
          <w:rFonts w:ascii="Times New Roman" w:hAnsi="Times New Roman" w:cs="Times New Roman"/>
          <w:color w:val="FF0000"/>
          <w:sz w:val="24"/>
          <w:szCs w:val="24"/>
        </w:rPr>
      </w:pPr>
      <w:r w:rsidRPr="00FB7685">
        <w:rPr>
          <w:rFonts w:ascii="Arial" w:hAnsi="Arial" w:cs="Arial"/>
          <w:b/>
          <w:i/>
          <w:noProof/>
        </w:rPr>
        <mc:AlternateContent>
          <mc:Choice Requires="wps">
            <w:drawing>
              <wp:anchor distT="0" distB="0" distL="114300" distR="114300" simplePos="0" relativeHeight="251659264" behindDoc="0" locked="0" layoutInCell="1" allowOverlap="1" wp14:anchorId="556845C7" wp14:editId="1C49BA70">
                <wp:simplePos x="0" y="0"/>
                <wp:positionH relativeFrom="column">
                  <wp:posOffset>3914775</wp:posOffset>
                </wp:positionH>
                <wp:positionV relativeFrom="paragraph">
                  <wp:posOffset>43815</wp:posOffset>
                </wp:positionV>
                <wp:extent cx="2002155" cy="6343650"/>
                <wp:effectExtent l="19050" t="19050" r="17145"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6343650"/>
                        </a:xfrm>
                        <a:prstGeom prst="rect">
                          <a:avLst/>
                        </a:prstGeom>
                        <a:solidFill>
                          <a:srgbClr val="FFFFFF"/>
                        </a:solidFill>
                        <a:ln w="28575">
                          <a:solidFill>
                            <a:srgbClr val="FF0000"/>
                          </a:solidFill>
                          <a:miter lim="800000"/>
                          <a:headEnd/>
                          <a:tailEnd/>
                        </a:ln>
                      </wps:spPr>
                      <wps:txbx>
                        <w:txbxContent>
                          <w:p w:rsidR="00FB7685" w:rsidRPr="00FB7685" w:rsidRDefault="00FB7685" w:rsidP="00FB7685">
                            <w:pPr>
                              <w:spacing w:line="276" w:lineRule="auto"/>
                              <w:rPr>
                                <w:rFonts w:ascii="Arial" w:eastAsia="Calibri" w:hAnsi="Arial" w:cs="Arial"/>
                                <w:b/>
                                <w:i/>
                                <w:color w:val="FF0000"/>
                              </w:rPr>
                            </w:pPr>
                            <w:r w:rsidRPr="00FB7685">
                              <w:rPr>
                                <w:rFonts w:ascii="Arial" w:eastAsia="Calibri" w:hAnsi="Arial" w:cs="Arial"/>
                                <w:b/>
                                <w:i/>
                                <w:color w:val="FF0000"/>
                              </w:rPr>
                              <w:t>Did You Know?</w:t>
                            </w:r>
                          </w:p>
                          <w:p w:rsidR="00FB7685" w:rsidRPr="0059779D" w:rsidRDefault="00B83EEB" w:rsidP="004205C3">
                            <w:pPr>
                              <w:numPr>
                                <w:ilvl w:val="0"/>
                                <w:numId w:val="12"/>
                              </w:numPr>
                              <w:rPr>
                                <w:rFonts w:ascii="Arial" w:hAnsi="Arial" w:cs="Arial"/>
                                <w:sz w:val="20"/>
                                <w:szCs w:val="20"/>
                              </w:rPr>
                            </w:pPr>
                            <w:r w:rsidRPr="00B83EEB">
                              <w:rPr>
                                <w:rFonts w:ascii="Arial" w:hAnsi="Arial" w:cs="Arial"/>
                                <w:sz w:val="20"/>
                                <w:szCs w:val="20"/>
                              </w:rPr>
                              <w:t xml:space="preserve">73 percent of </w:t>
                            </w:r>
                            <w:r>
                              <w:rPr>
                                <w:rFonts w:ascii="Arial" w:hAnsi="Arial" w:cs="Arial"/>
                                <w:sz w:val="20"/>
                                <w:szCs w:val="20"/>
                              </w:rPr>
                              <w:t xml:space="preserve">Texas </w:t>
                            </w:r>
                            <w:r w:rsidRPr="00B83EEB">
                              <w:rPr>
                                <w:rFonts w:ascii="Arial" w:hAnsi="Arial" w:cs="Arial"/>
                                <w:sz w:val="20"/>
                                <w:szCs w:val="20"/>
                              </w:rPr>
                              <w:t>teens claim the fact that most or all of their friends drink motivates them to drink</w:t>
                            </w:r>
                            <w:r w:rsidR="002754E5" w:rsidRPr="0059779D">
                              <w:rPr>
                                <w:rFonts w:ascii="Arial" w:hAnsi="Arial" w:cs="Arial"/>
                                <w:sz w:val="20"/>
                                <w:szCs w:val="20"/>
                              </w:rPr>
                              <w:t>.</w:t>
                            </w:r>
                          </w:p>
                          <w:p w:rsidR="00FB7685" w:rsidRPr="0059779D" w:rsidRDefault="002754E5" w:rsidP="004205C3">
                            <w:pPr>
                              <w:numPr>
                                <w:ilvl w:val="0"/>
                                <w:numId w:val="12"/>
                              </w:numPr>
                              <w:rPr>
                                <w:rFonts w:ascii="Arial" w:hAnsi="Arial" w:cs="Arial"/>
                                <w:sz w:val="20"/>
                                <w:szCs w:val="20"/>
                              </w:rPr>
                            </w:pPr>
                            <w:r w:rsidRPr="0059779D">
                              <w:rPr>
                                <w:rFonts w:ascii="Arial" w:hAnsi="Arial" w:cs="Arial"/>
                                <w:sz w:val="20"/>
                                <w:szCs w:val="20"/>
                              </w:rPr>
                              <w:t xml:space="preserve">More than half of Texas teens </w:t>
                            </w:r>
                            <w:r w:rsidR="00B83EEB" w:rsidRPr="00B83EEB">
                              <w:rPr>
                                <w:rFonts w:ascii="Arial" w:hAnsi="Arial" w:cs="Arial"/>
                                <w:sz w:val="20"/>
                                <w:szCs w:val="20"/>
                              </w:rPr>
                              <w:t xml:space="preserve">say that </w:t>
                            </w:r>
                            <w:r w:rsidR="00B83EEB">
                              <w:rPr>
                                <w:rFonts w:ascii="Arial" w:hAnsi="Arial" w:cs="Arial"/>
                                <w:sz w:val="20"/>
                                <w:szCs w:val="20"/>
                              </w:rPr>
                              <w:t xml:space="preserve">the fact that </w:t>
                            </w:r>
                            <w:r w:rsidR="00B83EEB" w:rsidRPr="00B83EEB">
                              <w:rPr>
                                <w:rFonts w:ascii="Arial" w:hAnsi="Arial" w:cs="Arial"/>
                                <w:sz w:val="20"/>
                                <w:szCs w:val="20"/>
                              </w:rPr>
                              <w:t xml:space="preserve">their peers </w:t>
                            </w:r>
                            <w:r w:rsidR="00B83EEB">
                              <w:rPr>
                                <w:rFonts w:ascii="Arial" w:hAnsi="Arial" w:cs="Arial"/>
                                <w:sz w:val="20"/>
                                <w:szCs w:val="20"/>
                              </w:rPr>
                              <w:t xml:space="preserve">are </w:t>
                            </w:r>
                            <w:r w:rsidR="00B83EEB" w:rsidRPr="00B83EEB">
                              <w:rPr>
                                <w:rFonts w:ascii="Arial" w:hAnsi="Arial" w:cs="Arial"/>
                                <w:sz w:val="20"/>
                                <w:szCs w:val="20"/>
                              </w:rPr>
                              <w:t>drinking to get drunk also motivates them to drink</w:t>
                            </w:r>
                            <w:r w:rsidRPr="0059779D">
                              <w:rPr>
                                <w:rFonts w:ascii="Arial" w:hAnsi="Arial" w:cs="Arial"/>
                                <w:sz w:val="20"/>
                                <w:szCs w:val="20"/>
                              </w:rPr>
                              <w:t>.</w:t>
                            </w:r>
                          </w:p>
                          <w:p w:rsidR="00FB7685" w:rsidRPr="0059779D" w:rsidRDefault="002754E5" w:rsidP="004205C3">
                            <w:pPr>
                              <w:numPr>
                                <w:ilvl w:val="0"/>
                                <w:numId w:val="12"/>
                              </w:numPr>
                              <w:rPr>
                                <w:rFonts w:ascii="Arial" w:hAnsi="Arial" w:cs="Arial"/>
                                <w:sz w:val="20"/>
                                <w:szCs w:val="20"/>
                              </w:rPr>
                            </w:pPr>
                            <w:r w:rsidRPr="0059779D">
                              <w:rPr>
                                <w:rFonts w:ascii="Arial" w:hAnsi="Arial" w:cs="Arial"/>
                                <w:sz w:val="20"/>
                                <w:szCs w:val="20"/>
                              </w:rPr>
                              <w:t>Yet, 62 percent of both Texas teens and parents believe it is unacceptable to drink under the age of 21.</w:t>
                            </w:r>
                          </w:p>
                          <w:p w:rsidR="00041726" w:rsidRPr="0059779D" w:rsidRDefault="00041726" w:rsidP="004205C3">
                            <w:pPr>
                              <w:numPr>
                                <w:ilvl w:val="0"/>
                                <w:numId w:val="12"/>
                              </w:numPr>
                              <w:rPr>
                                <w:rFonts w:ascii="Arial" w:hAnsi="Arial" w:cs="Arial"/>
                                <w:sz w:val="20"/>
                                <w:szCs w:val="20"/>
                              </w:rPr>
                            </w:pPr>
                            <w:r w:rsidRPr="0059779D">
                              <w:rPr>
                                <w:rFonts w:ascii="Arial" w:hAnsi="Arial" w:cs="Arial"/>
                                <w:sz w:val="20"/>
                                <w:szCs w:val="20"/>
                              </w:rPr>
                              <w:t>Nearly three out of four teens are aware of parties where a parent or adult has provided alcohol to teens</w:t>
                            </w:r>
                            <w:r w:rsidR="00F91D6A" w:rsidRPr="0059779D">
                              <w:rPr>
                                <w:rFonts w:ascii="Arial" w:hAnsi="Arial" w:cs="Arial"/>
                                <w:sz w:val="20"/>
                                <w:szCs w:val="20"/>
                              </w:rPr>
                              <w:t>.</w:t>
                            </w:r>
                            <w:r w:rsidR="00BA680D" w:rsidRPr="0059779D">
                              <w:rPr>
                                <w:rFonts w:ascii="Arial" w:hAnsi="Arial" w:cs="Arial"/>
                                <w:sz w:val="20"/>
                                <w:szCs w:val="20"/>
                                <w:vertAlign w:val="superscript"/>
                              </w:rPr>
                              <w:t>1</w:t>
                            </w:r>
                          </w:p>
                          <w:p w:rsidR="00FB7685" w:rsidRPr="0059779D" w:rsidRDefault="00FB7685" w:rsidP="004205C3">
                            <w:pPr>
                              <w:numPr>
                                <w:ilvl w:val="0"/>
                                <w:numId w:val="12"/>
                              </w:numPr>
                              <w:rPr>
                                <w:rFonts w:ascii="Arial" w:hAnsi="Arial" w:cs="Arial"/>
                                <w:sz w:val="20"/>
                                <w:szCs w:val="20"/>
                              </w:rPr>
                            </w:pPr>
                            <w:r w:rsidRPr="0059779D">
                              <w:rPr>
                                <w:rFonts w:ascii="Arial" w:hAnsi="Arial" w:cs="Arial"/>
                                <w:sz w:val="20"/>
                                <w:szCs w:val="20"/>
                              </w:rPr>
                              <w:t xml:space="preserve">Teen alcohol use kills about </w:t>
                            </w:r>
                            <w:r w:rsidR="008204D6" w:rsidRPr="0059779D">
                              <w:rPr>
                                <w:rFonts w:ascii="Arial" w:hAnsi="Arial" w:cs="Arial"/>
                                <w:sz w:val="20"/>
                                <w:szCs w:val="20"/>
                              </w:rPr>
                              <w:t>4,7</w:t>
                            </w:r>
                            <w:r w:rsidRPr="0059779D">
                              <w:rPr>
                                <w:rFonts w:ascii="Arial" w:hAnsi="Arial" w:cs="Arial"/>
                                <w:sz w:val="20"/>
                                <w:szCs w:val="20"/>
                              </w:rPr>
                              <w:t>00 people each year, more than all other illegal drugs combined.</w:t>
                            </w:r>
                            <w:r w:rsidR="00BA680D" w:rsidRPr="0059779D">
                              <w:rPr>
                                <w:rFonts w:ascii="Arial" w:hAnsi="Arial" w:cs="Arial"/>
                                <w:sz w:val="20"/>
                                <w:szCs w:val="20"/>
                                <w:vertAlign w:val="superscript"/>
                              </w:rPr>
                              <w:t>2</w:t>
                            </w:r>
                            <w:r w:rsidRPr="0059779D">
                              <w:rPr>
                                <w:rFonts w:ascii="Arial" w:hAnsi="Arial" w:cs="Arial"/>
                                <w:sz w:val="20"/>
                                <w:szCs w:val="20"/>
                                <w:vertAlign w:val="superscript"/>
                              </w:rPr>
                              <w:t xml:space="preserve"> </w:t>
                            </w:r>
                          </w:p>
                          <w:p w:rsidR="004205C3" w:rsidRPr="00342251" w:rsidRDefault="004205C3" w:rsidP="004205C3">
                            <w:pPr>
                              <w:rPr>
                                <w:rFonts w:ascii="Arial" w:hAnsi="Arial" w:cs="Arial"/>
                                <w:sz w:val="20"/>
                                <w:szCs w:val="20"/>
                              </w:rPr>
                            </w:pPr>
                          </w:p>
                          <w:p w:rsidR="004205C3" w:rsidRPr="004205C3" w:rsidRDefault="002754E5" w:rsidP="004205C3">
                            <w:pPr>
                              <w:spacing w:line="276" w:lineRule="auto"/>
                              <w:rPr>
                                <w:rFonts w:ascii="Arial" w:eastAsia="Calibri" w:hAnsi="Arial" w:cs="Arial"/>
                                <w:b/>
                                <w:i/>
                                <w:color w:val="FF0000"/>
                              </w:rPr>
                            </w:pPr>
                            <w:r>
                              <w:rPr>
                                <w:rFonts w:ascii="Arial" w:eastAsia="Calibri" w:hAnsi="Arial" w:cs="Arial"/>
                                <w:b/>
                                <w:i/>
                                <w:color w:val="FF0000"/>
                              </w:rPr>
                              <w:t xml:space="preserve">Parents are biggest influence on teens </w:t>
                            </w:r>
                          </w:p>
                          <w:p w:rsidR="004205C3" w:rsidRPr="0059779D" w:rsidRDefault="002754E5" w:rsidP="004205C3">
                            <w:pPr>
                              <w:numPr>
                                <w:ilvl w:val="0"/>
                                <w:numId w:val="12"/>
                              </w:numPr>
                              <w:rPr>
                                <w:rFonts w:ascii="Arial" w:hAnsi="Arial" w:cs="Arial"/>
                                <w:sz w:val="20"/>
                                <w:szCs w:val="20"/>
                              </w:rPr>
                            </w:pPr>
                            <w:r w:rsidRPr="0059779D">
                              <w:rPr>
                                <w:rFonts w:ascii="Arial" w:hAnsi="Arial" w:cs="Arial"/>
                                <w:sz w:val="20"/>
                                <w:szCs w:val="20"/>
                              </w:rPr>
                              <w:t xml:space="preserve">Teens are 80 percent less likely to drink if parents deliver a clear no alcohol before 21 message. </w:t>
                            </w:r>
                          </w:p>
                          <w:p w:rsidR="00041726" w:rsidRPr="0059779D" w:rsidRDefault="00041726" w:rsidP="004205C3">
                            <w:pPr>
                              <w:numPr>
                                <w:ilvl w:val="0"/>
                                <w:numId w:val="12"/>
                              </w:numPr>
                              <w:rPr>
                                <w:rFonts w:ascii="Arial" w:hAnsi="Arial" w:cs="Arial"/>
                                <w:sz w:val="20"/>
                                <w:szCs w:val="20"/>
                              </w:rPr>
                            </w:pPr>
                            <w:r w:rsidRPr="0059779D">
                              <w:rPr>
                                <w:rFonts w:ascii="Arial" w:hAnsi="Arial" w:cs="Arial"/>
                                <w:sz w:val="20"/>
                                <w:szCs w:val="20"/>
                              </w:rPr>
                              <w:t>Yet, 65 percent of parents say it’s ok for teens to have alcohol at Thanksgiving.</w:t>
                            </w:r>
                          </w:p>
                          <w:p w:rsidR="00041726" w:rsidRPr="0059779D" w:rsidRDefault="00041726" w:rsidP="004205C3">
                            <w:pPr>
                              <w:numPr>
                                <w:ilvl w:val="0"/>
                                <w:numId w:val="12"/>
                              </w:numPr>
                              <w:rPr>
                                <w:rFonts w:ascii="Arial" w:hAnsi="Arial" w:cs="Arial"/>
                                <w:sz w:val="20"/>
                                <w:szCs w:val="20"/>
                              </w:rPr>
                            </w:pPr>
                            <w:r w:rsidRPr="0059779D">
                              <w:rPr>
                                <w:rFonts w:ascii="Arial" w:hAnsi="Arial" w:cs="Arial"/>
                                <w:sz w:val="20"/>
                                <w:szCs w:val="20"/>
                              </w:rPr>
                              <w:t>Parents have the biggest influence on their teen no</w:t>
                            </w:r>
                            <w:r w:rsidR="0069361F" w:rsidRPr="0059779D">
                              <w:rPr>
                                <w:rFonts w:ascii="Arial" w:hAnsi="Arial" w:cs="Arial"/>
                                <w:sz w:val="20"/>
                                <w:szCs w:val="20"/>
                              </w:rPr>
                              <w:t>t</w:t>
                            </w:r>
                            <w:r w:rsidRPr="0059779D">
                              <w:rPr>
                                <w:rFonts w:ascii="Arial" w:hAnsi="Arial" w:cs="Arial"/>
                                <w:sz w:val="20"/>
                                <w:szCs w:val="20"/>
                              </w:rPr>
                              <w:t xml:space="preserve"> to drink, even more so than their friends.</w:t>
                            </w:r>
                          </w:p>
                          <w:p w:rsidR="004205C3" w:rsidRDefault="004205C3" w:rsidP="00FB7685">
                            <w:pPr>
                              <w:pStyle w:val="NoSpacing"/>
                              <w:rPr>
                                <w:rFonts w:ascii="Arial" w:hAnsi="Arial" w:cs="Arial"/>
                                <w:i/>
                              </w:rPr>
                            </w:pPr>
                          </w:p>
                          <w:p w:rsidR="00FB7685" w:rsidRPr="004205C3" w:rsidRDefault="00FB7685" w:rsidP="00FB7685">
                            <w:pPr>
                              <w:pStyle w:val="NoSpacing"/>
                              <w:rPr>
                                <w:rFonts w:ascii="Arial" w:hAnsi="Arial" w:cs="Arial"/>
                                <w:sz w:val="18"/>
                                <w:szCs w:val="18"/>
                              </w:rPr>
                            </w:pPr>
                            <w:r w:rsidRPr="004205C3">
                              <w:rPr>
                                <w:rFonts w:ascii="Arial" w:hAnsi="Arial" w:cs="Arial"/>
                                <w:i/>
                                <w:sz w:val="18"/>
                                <w:szCs w:val="18"/>
                              </w:rPr>
                              <w:t>PowerTalk 21</w:t>
                            </w:r>
                            <w:r w:rsidRPr="004205C3">
                              <w:rPr>
                                <w:rFonts w:ascii="Arial" w:hAnsi="Arial" w:cs="Arial"/>
                                <w:sz w:val="18"/>
                                <w:szCs w:val="18"/>
                              </w:rPr>
                              <w:t xml:space="preserve"> is sponsored by Nationwide Insurance. In Texas, the program is supported by the Texas Department of Transportation.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6845C7" id="_x0000_t202" coordsize="21600,21600" o:spt="202" path="m,l,21600r21600,l21600,xe">
                <v:stroke joinstyle="miter"/>
                <v:path gradientshapeok="t" o:connecttype="rect"/>
              </v:shapetype>
              <v:shape id="Text Box 2" o:spid="_x0000_s1026" type="#_x0000_t202" style="position:absolute;margin-left:308.25pt;margin-top:3.45pt;width:157.65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" strokecolor="red" strokeweight="2.25pt">
                <v:textbox>
                  <w:txbxContent>
                    <w:p w:rsidR="00FB7685" w:rsidRPr="00FB7685" w:rsidRDefault="00FB7685" w:rsidP="00FB7685">
                      <w:pPr>
                        <w:spacing w:line="276" w:lineRule="auto"/>
                        <w:rPr>
                          <w:rFonts w:ascii="Arial" w:eastAsia="Calibri" w:hAnsi="Arial" w:cs="Arial"/>
                          <w:b/>
                          <w:i/>
                          <w:color w:val="FF0000"/>
                        </w:rPr>
                      </w:pPr>
                      <w:r w:rsidRPr="00FB7685">
                        <w:rPr>
                          <w:rFonts w:ascii="Arial" w:eastAsia="Calibri" w:hAnsi="Arial" w:cs="Arial"/>
                          <w:b/>
                          <w:i/>
                          <w:color w:val="FF0000"/>
                        </w:rPr>
                        <w:t>Did You Know?</w:t>
                      </w:r>
                    </w:p>
                    <w:p w:rsidR="00FB7685" w:rsidRPr="0059779D" w:rsidRDefault="00B83EEB" w:rsidP="004205C3">
                      <w:pPr>
                        <w:numPr>
                          <w:ilvl w:val="0"/>
                          <w:numId w:val="12"/>
                        </w:numPr>
                        <w:rPr>
                          <w:rFonts w:ascii="Arial" w:hAnsi="Arial" w:cs="Arial"/>
                          <w:sz w:val="20"/>
                          <w:szCs w:val="20"/>
                        </w:rPr>
                      </w:pPr>
                      <w:r w:rsidRPr="00B83EEB">
                        <w:rPr>
                          <w:rFonts w:ascii="Arial" w:hAnsi="Arial" w:cs="Arial"/>
                          <w:sz w:val="20"/>
                          <w:szCs w:val="20"/>
                        </w:rPr>
                        <w:t xml:space="preserve">73 percent of </w:t>
                      </w:r>
                      <w:r>
                        <w:rPr>
                          <w:rFonts w:ascii="Arial" w:hAnsi="Arial" w:cs="Arial"/>
                          <w:sz w:val="20"/>
                          <w:szCs w:val="20"/>
                        </w:rPr>
                        <w:t xml:space="preserve">Texas </w:t>
                      </w:r>
                      <w:r w:rsidRPr="00B83EEB">
                        <w:rPr>
                          <w:rFonts w:ascii="Arial" w:hAnsi="Arial" w:cs="Arial"/>
                          <w:sz w:val="20"/>
                          <w:szCs w:val="20"/>
                        </w:rPr>
                        <w:t>teens claim the fact that most or all of their friends drink motivates them to drink</w:t>
                      </w:r>
                      <w:r w:rsidR="002754E5" w:rsidRPr="0059779D">
                        <w:rPr>
                          <w:rFonts w:ascii="Arial" w:hAnsi="Arial" w:cs="Arial"/>
                          <w:sz w:val="20"/>
                          <w:szCs w:val="20"/>
                        </w:rPr>
                        <w:t>.</w:t>
                      </w:r>
                    </w:p>
                    <w:p w:rsidR="00FB7685" w:rsidRPr="0059779D" w:rsidRDefault="002754E5" w:rsidP="004205C3">
                      <w:pPr>
                        <w:numPr>
                          <w:ilvl w:val="0"/>
                          <w:numId w:val="12"/>
                        </w:numPr>
                        <w:rPr>
                          <w:rFonts w:ascii="Arial" w:hAnsi="Arial" w:cs="Arial"/>
                          <w:sz w:val="20"/>
                          <w:szCs w:val="20"/>
                        </w:rPr>
                      </w:pPr>
                      <w:r w:rsidRPr="0059779D">
                        <w:rPr>
                          <w:rFonts w:ascii="Arial" w:hAnsi="Arial" w:cs="Arial"/>
                          <w:sz w:val="20"/>
                          <w:szCs w:val="20"/>
                        </w:rPr>
                        <w:t xml:space="preserve">More than half of Texas teens </w:t>
                      </w:r>
                      <w:r w:rsidR="00B83EEB" w:rsidRPr="00B83EEB">
                        <w:rPr>
                          <w:rFonts w:ascii="Arial" w:hAnsi="Arial" w:cs="Arial"/>
                          <w:sz w:val="20"/>
                          <w:szCs w:val="20"/>
                        </w:rPr>
                        <w:t xml:space="preserve">say that </w:t>
                      </w:r>
                      <w:r w:rsidR="00B83EEB">
                        <w:rPr>
                          <w:rFonts w:ascii="Arial" w:hAnsi="Arial" w:cs="Arial"/>
                          <w:sz w:val="20"/>
                          <w:szCs w:val="20"/>
                        </w:rPr>
                        <w:t xml:space="preserve">the fact that </w:t>
                      </w:r>
                      <w:r w:rsidR="00B83EEB" w:rsidRPr="00B83EEB">
                        <w:rPr>
                          <w:rFonts w:ascii="Arial" w:hAnsi="Arial" w:cs="Arial"/>
                          <w:sz w:val="20"/>
                          <w:szCs w:val="20"/>
                        </w:rPr>
                        <w:t xml:space="preserve">their peers </w:t>
                      </w:r>
                      <w:r w:rsidR="00B83EEB">
                        <w:rPr>
                          <w:rFonts w:ascii="Arial" w:hAnsi="Arial" w:cs="Arial"/>
                          <w:sz w:val="20"/>
                          <w:szCs w:val="20"/>
                        </w:rPr>
                        <w:t xml:space="preserve">are </w:t>
                      </w:r>
                      <w:r w:rsidR="00B83EEB" w:rsidRPr="00B83EEB">
                        <w:rPr>
                          <w:rFonts w:ascii="Arial" w:hAnsi="Arial" w:cs="Arial"/>
                          <w:sz w:val="20"/>
                          <w:szCs w:val="20"/>
                        </w:rPr>
                        <w:t>drinking to get drunk also motivates them to drink</w:t>
                      </w:r>
                      <w:r w:rsidRPr="0059779D">
                        <w:rPr>
                          <w:rFonts w:ascii="Arial" w:hAnsi="Arial" w:cs="Arial"/>
                          <w:sz w:val="20"/>
                          <w:szCs w:val="20"/>
                        </w:rPr>
                        <w:t>.</w:t>
                      </w:r>
                    </w:p>
                    <w:p w:rsidR="00FB7685" w:rsidRPr="0059779D" w:rsidRDefault="002754E5" w:rsidP="004205C3">
                      <w:pPr>
                        <w:numPr>
                          <w:ilvl w:val="0"/>
                          <w:numId w:val="12"/>
                        </w:numPr>
                        <w:rPr>
                          <w:rFonts w:ascii="Arial" w:hAnsi="Arial" w:cs="Arial"/>
                          <w:sz w:val="20"/>
                          <w:szCs w:val="20"/>
                        </w:rPr>
                      </w:pPr>
                      <w:r w:rsidRPr="0059779D">
                        <w:rPr>
                          <w:rFonts w:ascii="Arial" w:hAnsi="Arial" w:cs="Arial"/>
                          <w:sz w:val="20"/>
                          <w:szCs w:val="20"/>
                        </w:rPr>
                        <w:t>Yet, 62 percent of both Texas teens and parents believe it is unacceptable to drink under the age of 21.</w:t>
                      </w:r>
                    </w:p>
                    <w:p w:rsidR="00041726" w:rsidRPr="0059779D" w:rsidRDefault="00041726" w:rsidP="004205C3">
                      <w:pPr>
                        <w:numPr>
                          <w:ilvl w:val="0"/>
                          <w:numId w:val="12"/>
                        </w:numPr>
                        <w:rPr>
                          <w:rFonts w:ascii="Arial" w:hAnsi="Arial" w:cs="Arial"/>
                          <w:sz w:val="20"/>
                          <w:szCs w:val="20"/>
                        </w:rPr>
                      </w:pPr>
                      <w:r w:rsidRPr="0059779D">
                        <w:rPr>
                          <w:rFonts w:ascii="Arial" w:hAnsi="Arial" w:cs="Arial"/>
                          <w:sz w:val="20"/>
                          <w:szCs w:val="20"/>
                        </w:rPr>
                        <w:t>Nearly three out of four teens are aware of parties where a parent or adult has provided alcohol to teens</w:t>
                      </w:r>
                      <w:r w:rsidR="00F91D6A" w:rsidRPr="0059779D">
                        <w:rPr>
                          <w:rFonts w:ascii="Arial" w:hAnsi="Arial" w:cs="Arial"/>
                          <w:sz w:val="20"/>
                          <w:szCs w:val="20"/>
                        </w:rPr>
                        <w:t>.</w:t>
                      </w:r>
                      <w:r w:rsidR="00BA680D" w:rsidRPr="0059779D">
                        <w:rPr>
                          <w:rFonts w:ascii="Arial" w:hAnsi="Arial" w:cs="Arial"/>
                          <w:sz w:val="20"/>
                          <w:szCs w:val="20"/>
                          <w:vertAlign w:val="superscript"/>
                        </w:rPr>
                        <w:t>1</w:t>
                      </w:r>
                    </w:p>
                    <w:p w:rsidR="00FB7685" w:rsidRPr="0059779D" w:rsidRDefault="00FB7685" w:rsidP="004205C3">
                      <w:pPr>
                        <w:numPr>
                          <w:ilvl w:val="0"/>
                          <w:numId w:val="12"/>
                        </w:numPr>
                        <w:rPr>
                          <w:rFonts w:ascii="Arial" w:hAnsi="Arial" w:cs="Arial"/>
                          <w:sz w:val="20"/>
                          <w:szCs w:val="20"/>
                        </w:rPr>
                      </w:pPr>
                      <w:r w:rsidRPr="0059779D">
                        <w:rPr>
                          <w:rFonts w:ascii="Arial" w:hAnsi="Arial" w:cs="Arial"/>
                          <w:sz w:val="20"/>
                          <w:szCs w:val="20"/>
                        </w:rPr>
                        <w:t xml:space="preserve">Teen alcohol use kills about </w:t>
                      </w:r>
                      <w:r w:rsidR="008204D6" w:rsidRPr="0059779D">
                        <w:rPr>
                          <w:rFonts w:ascii="Arial" w:hAnsi="Arial" w:cs="Arial"/>
                          <w:sz w:val="20"/>
                          <w:szCs w:val="20"/>
                        </w:rPr>
                        <w:t>4,7</w:t>
                      </w:r>
                      <w:r w:rsidRPr="0059779D">
                        <w:rPr>
                          <w:rFonts w:ascii="Arial" w:hAnsi="Arial" w:cs="Arial"/>
                          <w:sz w:val="20"/>
                          <w:szCs w:val="20"/>
                        </w:rPr>
                        <w:t>00 people each year, more than all other illegal drugs combined.</w:t>
                      </w:r>
                      <w:r w:rsidR="00BA680D" w:rsidRPr="0059779D">
                        <w:rPr>
                          <w:rFonts w:ascii="Arial" w:hAnsi="Arial" w:cs="Arial"/>
                          <w:sz w:val="20"/>
                          <w:szCs w:val="20"/>
                          <w:vertAlign w:val="superscript"/>
                        </w:rPr>
                        <w:t>2</w:t>
                      </w:r>
                      <w:r w:rsidRPr="0059779D">
                        <w:rPr>
                          <w:rFonts w:ascii="Arial" w:hAnsi="Arial" w:cs="Arial"/>
                          <w:sz w:val="20"/>
                          <w:szCs w:val="20"/>
                          <w:vertAlign w:val="superscript"/>
                        </w:rPr>
                        <w:t xml:space="preserve"> </w:t>
                      </w:r>
                    </w:p>
                    <w:p w:rsidR="004205C3" w:rsidRPr="00342251" w:rsidRDefault="004205C3" w:rsidP="004205C3">
                      <w:pPr>
                        <w:rPr>
                          <w:rFonts w:ascii="Arial" w:hAnsi="Arial" w:cs="Arial"/>
                          <w:sz w:val="20"/>
                          <w:szCs w:val="20"/>
                        </w:rPr>
                      </w:pPr>
                    </w:p>
                    <w:p w:rsidR="004205C3" w:rsidRPr="004205C3" w:rsidRDefault="002754E5" w:rsidP="004205C3">
                      <w:pPr>
                        <w:spacing w:line="276" w:lineRule="auto"/>
                        <w:rPr>
                          <w:rFonts w:ascii="Arial" w:eastAsia="Calibri" w:hAnsi="Arial" w:cs="Arial"/>
                          <w:b/>
                          <w:i/>
                          <w:color w:val="FF0000"/>
                        </w:rPr>
                      </w:pPr>
                      <w:r>
                        <w:rPr>
                          <w:rFonts w:ascii="Arial" w:eastAsia="Calibri" w:hAnsi="Arial" w:cs="Arial"/>
                          <w:b/>
                          <w:i/>
                          <w:color w:val="FF0000"/>
                        </w:rPr>
                        <w:t xml:space="preserve">Parents are biggest influence on teens </w:t>
                      </w:r>
                    </w:p>
                    <w:p w:rsidR="004205C3" w:rsidRPr="0059779D" w:rsidRDefault="002754E5" w:rsidP="004205C3">
                      <w:pPr>
                        <w:numPr>
                          <w:ilvl w:val="0"/>
                          <w:numId w:val="12"/>
                        </w:numPr>
                        <w:rPr>
                          <w:rFonts w:ascii="Arial" w:hAnsi="Arial" w:cs="Arial"/>
                          <w:sz w:val="20"/>
                          <w:szCs w:val="20"/>
                        </w:rPr>
                      </w:pPr>
                      <w:r w:rsidRPr="0059779D">
                        <w:rPr>
                          <w:rFonts w:ascii="Arial" w:hAnsi="Arial" w:cs="Arial"/>
                          <w:sz w:val="20"/>
                          <w:szCs w:val="20"/>
                        </w:rPr>
                        <w:t xml:space="preserve">Teens are 80 percent less likely to drink if parents deliver a clear no alcohol before 21 message. </w:t>
                      </w:r>
                    </w:p>
                    <w:p w:rsidR="00041726" w:rsidRPr="0059779D" w:rsidRDefault="00041726" w:rsidP="004205C3">
                      <w:pPr>
                        <w:numPr>
                          <w:ilvl w:val="0"/>
                          <w:numId w:val="12"/>
                        </w:numPr>
                        <w:rPr>
                          <w:rFonts w:ascii="Arial" w:hAnsi="Arial" w:cs="Arial"/>
                          <w:sz w:val="20"/>
                          <w:szCs w:val="20"/>
                        </w:rPr>
                      </w:pPr>
                      <w:r w:rsidRPr="0059779D">
                        <w:rPr>
                          <w:rFonts w:ascii="Arial" w:hAnsi="Arial" w:cs="Arial"/>
                          <w:sz w:val="20"/>
                          <w:szCs w:val="20"/>
                        </w:rPr>
                        <w:t>Yet, 65 percent of parents say it’s ok for teens to have alcohol at Thanksgiving.</w:t>
                      </w:r>
                    </w:p>
                    <w:p w:rsidR="00041726" w:rsidRPr="0059779D" w:rsidRDefault="00041726" w:rsidP="004205C3">
                      <w:pPr>
                        <w:numPr>
                          <w:ilvl w:val="0"/>
                          <w:numId w:val="12"/>
                        </w:numPr>
                        <w:rPr>
                          <w:rFonts w:ascii="Arial" w:hAnsi="Arial" w:cs="Arial"/>
                          <w:sz w:val="20"/>
                          <w:szCs w:val="20"/>
                        </w:rPr>
                      </w:pPr>
                      <w:r w:rsidRPr="0059779D">
                        <w:rPr>
                          <w:rFonts w:ascii="Arial" w:hAnsi="Arial" w:cs="Arial"/>
                          <w:sz w:val="20"/>
                          <w:szCs w:val="20"/>
                        </w:rPr>
                        <w:t>Parents have the biggest influence on their teen no</w:t>
                      </w:r>
                      <w:r w:rsidR="0069361F" w:rsidRPr="0059779D">
                        <w:rPr>
                          <w:rFonts w:ascii="Arial" w:hAnsi="Arial" w:cs="Arial"/>
                          <w:sz w:val="20"/>
                          <w:szCs w:val="20"/>
                        </w:rPr>
                        <w:t>t</w:t>
                      </w:r>
                      <w:r w:rsidRPr="0059779D">
                        <w:rPr>
                          <w:rFonts w:ascii="Arial" w:hAnsi="Arial" w:cs="Arial"/>
                          <w:sz w:val="20"/>
                          <w:szCs w:val="20"/>
                        </w:rPr>
                        <w:t xml:space="preserve"> to drink, even more so than their friends.</w:t>
                      </w:r>
                    </w:p>
                    <w:p w:rsidR="004205C3" w:rsidRDefault="004205C3" w:rsidP="00FB7685">
                      <w:pPr>
                        <w:pStyle w:val="NoSpacing"/>
                        <w:rPr>
                          <w:rFonts w:ascii="Arial" w:hAnsi="Arial" w:cs="Arial"/>
                          <w:i/>
                        </w:rPr>
                      </w:pPr>
                    </w:p>
                    <w:p w:rsidR="00FB7685" w:rsidRPr="004205C3" w:rsidRDefault="00FB7685" w:rsidP="00FB7685">
                      <w:pPr>
                        <w:pStyle w:val="NoSpacing"/>
                        <w:rPr>
                          <w:rFonts w:ascii="Arial" w:hAnsi="Arial" w:cs="Arial"/>
                          <w:sz w:val="18"/>
                          <w:szCs w:val="18"/>
                        </w:rPr>
                      </w:pPr>
                      <w:r w:rsidRPr="004205C3">
                        <w:rPr>
                          <w:rFonts w:ascii="Arial" w:hAnsi="Arial" w:cs="Arial"/>
                          <w:i/>
                          <w:sz w:val="18"/>
                          <w:szCs w:val="18"/>
                        </w:rPr>
                        <w:t>PowerTalk 21</w:t>
                      </w:r>
                      <w:r w:rsidRPr="004205C3">
                        <w:rPr>
                          <w:rFonts w:ascii="Arial" w:hAnsi="Arial" w:cs="Arial"/>
                          <w:sz w:val="18"/>
                          <w:szCs w:val="18"/>
                        </w:rPr>
                        <w:t xml:space="preserve"> is sponsored by Nationwide Insurance. In Texas, the program is supported by the Texas Department of Transportation.</w:t>
                      </w:r>
                    </w:p>
                  </w:txbxContent>
                </v:textbox>
                <w10:wrap type="square"/>
              </v:shape>
            </w:pict>
          </mc:Fallback>
        </mc:AlternateContent>
      </w:r>
    </w:p>
    <w:p w:rsidR="002163B2" w:rsidRPr="005218E5" w:rsidRDefault="002163B2" w:rsidP="00C041DE">
      <w:pPr>
        <w:rPr>
          <w:rFonts w:ascii="Arial" w:hAnsi="Arial" w:cs="Arial"/>
          <w:b/>
          <w:i/>
          <w:sz w:val="24"/>
          <w:szCs w:val="24"/>
        </w:rPr>
      </w:pPr>
      <w:r w:rsidRPr="005218E5">
        <w:rPr>
          <w:rFonts w:ascii="Arial" w:hAnsi="Arial" w:cs="Arial"/>
          <w:b/>
          <w:i/>
          <w:sz w:val="24"/>
          <w:szCs w:val="24"/>
        </w:rPr>
        <w:t>Power of Parents</w:t>
      </w:r>
    </w:p>
    <w:p w:rsidR="002163B2" w:rsidRPr="0059779D" w:rsidRDefault="002163B2" w:rsidP="00C041DE">
      <w:pPr>
        <w:rPr>
          <w:rFonts w:ascii="Arial" w:hAnsi="Arial" w:cs="Arial"/>
          <w:sz w:val="20"/>
        </w:rPr>
      </w:pPr>
      <w:r w:rsidRPr="0059779D">
        <w:rPr>
          <w:rFonts w:ascii="Arial" w:hAnsi="Arial" w:cs="Arial"/>
          <w:sz w:val="20"/>
        </w:rPr>
        <w:t>Parental influence is the most important factor in helping keep teens safe</w:t>
      </w:r>
      <w:r w:rsidRPr="0059779D">
        <w:rPr>
          <w:rFonts w:ascii="Arial" w:hAnsi="Arial" w:cs="Arial"/>
          <w:i/>
          <w:sz w:val="20"/>
        </w:rPr>
        <w:t>.</w:t>
      </w:r>
      <w:r w:rsidRPr="0059779D">
        <w:rPr>
          <w:rFonts w:ascii="Arial" w:hAnsi="Arial" w:cs="Arial"/>
          <w:sz w:val="20"/>
        </w:rPr>
        <w:t xml:space="preserve"> A </w:t>
      </w:r>
      <w:proofErr w:type="spellStart"/>
      <w:r w:rsidRPr="0059779D">
        <w:rPr>
          <w:rFonts w:ascii="Arial" w:hAnsi="Arial" w:cs="Arial"/>
          <w:sz w:val="20"/>
        </w:rPr>
        <w:t>GfK</w:t>
      </w:r>
      <w:proofErr w:type="spellEnd"/>
      <w:r w:rsidRPr="0059779D">
        <w:rPr>
          <w:rFonts w:ascii="Arial" w:hAnsi="Arial" w:cs="Arial"/>
          <w:sz w:val="20"/>
        </w:rPr>
        <w:t xml:space="preserve"> Roper Youth Report showed that 74 percent of kids (8-17) said their parents are the leading influence on their decisions about drinking. That’s why MADD began an underage drinking prevention initiative, beginning with a community-based parent program, </w:t>
      </w:r>
      <w:r w:rsidRPr="007B00FD">
        <w:rPr>
          <w:rFonts w:ascii="Arial" w:hAnsi="Arial" w:cs="Arial"/>
          <w:i/>
          <w:sz w:val="20"/>
        </w:rPr>
        <w:t>Power of Parents</w:t>
      </w:r>
      <w:r w:rsidRPr="0059779D">
        <w:rPr>
          <w:rFonts w:ascii="Arial" w:hAnsi="Arial" w:cs="Arial"/>
          <w:sz w:val="20"/>
        </w:rPr>
        <w:t xml:space="preserve">, developed and launched with the national sponsorship of Nationwide Insurance. MADD has partnered with Dr. Robert </w:t>
      </w:r>
      <w:proofErr w:type="spellStart"/>
      <w:r w:rsidRPr="0059779D">
        <w:rPr>
          <w:rFonts w:ascii="Arial" w:hAnsi="Arial" w:cs="Arial"/>
          <w:sz w:val="20"/>
        </w:rPr>
        <w:t>Turrisi</w:t>
      </w:r>
      <w:proofErr w:type="spellEnd"/>
      <w:r w:rsidRPr="0059779D">
        <w:rPr>
          <w:rFonts w:ascii="Arial" w:hAnsi="Arial" w:cs="Arial"/>
          <w:sz w:val="20"/>
        </w:rPr>
        <w:t xml:space="preserve"> from Pennsylvania State University and adapted his handbook model to reach parents of high school students. The parent handbook is the cornerstone of this community-based program and will be available free to communities th</w:t>
      </w:r>
      <w:r w:rsidR="003A18A9">
        <w:rPr>
          <w:rFonts w:ascii="Arial" w:hAnsi="Arial" w:cs="Arial"/>
          <w:sz w:val="20"/>
        </w:rPr>
        <w:t>rough the website and through 30</w:t>
      </w:r>
      <w:r w:rsidRPr="0059779D">
        <w:rPr>
          <w:rFonts w:ascii="Arial" w:hAnsi="Arial" w:cs="Arial"/>
          <w:sz w:val="20"/>
        </w:rPr>
        <w:t>-minute parent workshops facilitated by trained MADD staff and volunteers.</w:t>
      </w:r>
    </w:p>
    <w:p w:rsidR="002163B2" w:rsidRPr="00FB7685" w:rsidRDefault="002163B2" w:rsidP="00C041DE">
      <w:pPr>
        <w:rPr>
          <w:rFonts w:ascii="Arial" w:hAnsi="Arial" w:cs="Arial"/>
        </w:rPr>
      </w:pPr>
    </w:p>
    <w:p w:rsidR="00E440ED" w:rsidRPr="00B24F97" w:rsidRDefault="00E440ED" w:rsidP="00C041DE">
      <w:pPr>
        <w:rPr>
          <w:rFonts w:ascii="Arial" w:hAnsi="Arial" w:cs="Arial"/>
          <w:sz w:val="20"/>
          <w:szCs w:val="20"/>
        </w:rPr>
      </w:pPr>
      <w:r w:rsidRPr="00B24F97">
        <w:rPr>
          <w:rFonts w:ascii="Arial" w:hAnsi="Arial" w:cs="Arial"/>
          <w:sz w:val="20"/>
          <w:szCs w:val="20"/>
        </w:rPr>
        <w:t xml:space="preserve">MADD offices </w:t>
      </w:r>
      <w:r w:rsidR="00B11A8D" w:rsidRPr="00B24F97">
        <w:rPr>
          <w:rFonts w:ascii="Arial" w:hAnsi="Arial" w:cs="Arial"/>
          <w:sz w:val="20"/>
          <w:szCs w:val="20"/>
        </w:rPr>
        <w:t xml:space="preserve">throughout Texas </w:t>
      </w:r>
      <w:r w:rsidRPr="00B24F97">
        <w:rPr>
          <w:rFonts w:ascii="Arial" w:hAnsi="Arial" w:cs="Arial"/>
          <w:sz w:val="20"/>
          <w:szCs w:val="20"/>
        </w:rPr>
        <w:t>are hosting workshops to help parents learn more about PowerTalk 21 and the Power of Parents</w:t>
      </w:r>
      <w:r w:rsidR="002E6716" w:rsidRPr="00B24F97">
        <w:rPr>
          <w:rFonts w:ascii="Arial" w:hAnsi="Arial" w:cs="Arial"/>
          <w:sz w:val="20"/>
          <w:szCs w:val="20"/>
        </w:rPr>
        <w:t xml:space="preserve"> program</w:t>
      </w:r>
      <w:r w:rsidRPr="00B24F97">
        <w:rPr>
          <w:rFonts w:ascii="Arial" w:hAnsi="Arial" w:cs="Arial"/>
          <w:sz w:val="20"/>
          <w:szCs w:val="20"/>
        </w:rPr>
        <w:t>. C</w:t>
      </w:r>
      <w:r w:rsidR="007C3870" w:rsidRPr="00B24F97">
        <w:rPr>
          <w:rFonts w:ascii="Arial" w:hAnsi="Arial" w:cs="Arial"/>
          <w:sz w:val="20"/>
          <w:szCs w:val="20"/>
        </w:rPr>
        <w:t xml:space="preserve">ontact your local MADD office </w:t>
      </w:r>
      <w:r w:rsidRPr="00B24F97">
        <w:rPr>
          <w:rFonts w:ascii="Arial" w:hAnsi="Arial" w:cs="Arial"/>
          <w:sz w:val="20"/>
          <w:szCs w:val="20"/>
        </w:rPr>
        <w:t>for more information</w:t>
      </w:r>
      <w:r w:rsidR="000340F8" w:rsidRPr="00B24F97">
        <w:rPr>
          <w:rFonts w:ascii="Arial" w:hAnsi="Arial" w:cs="Arial"/>
          <w:sz w:val="20"/>
          <w:szCs w:val="20"/>
        </w:rPr>
        <w:t xml:space="preserve"> or visit </w:t>
      </w:r>
      <w:r w:rsidR="002E6716" w:rsidRPr="00B24F97">
        <w:rPr>
          <w:rFonts w:ascii="Arial" w:hAnsi="Arial" w:cs="Arial"/>
          <w:sz w:val="20"/>
          <w:szCs w:val="20"/>
        </w:rPr>
        <w:t>madd</w:t>
      </w:r>
      <w:r w:rsidR="000340F8" w:rsidRPr="00B24F97">
        <w:rPr>
          <w:rFonts w:ascii="Arial" w:hAnsi="Arial" w:cs="Arial"/>
          <w:sz w:val="20"/>
          <w:szCs w:val="20"/>
        </w:rPr>
        <w:t>.org</w:t>
      </w:r>
      <w:r w:rsidRPr="00B24F97">
        <w:rPr>
          <w:rFonts w:ascii="Arial" w:hAnsi="Arial" w:cs="Arial"/>
          <w:sz w:val="20"/>
          <w:szCs w:val="20"/>
        </w:rPr>
        <w:t>.</w:t>
      </w:r>
    </w:p>
    <w:p w:rsidR="00464ED6" w:rsidRPr="00B24F97" w:rsidRDefault="00464ED6" w:rsidP="00C041DE">
      <w:pPr>
        <w:rPr>
          <w:rFonts w:ascii="Arial" w:hAnsi="Arial" w:cs="Arial"/>
          <w:i/>
          <w:sz w:val="20"/>
          <w:szCs w:val="20"/>
        </w:rPr>
      </w:pPr>
    </w:p>
    <w:p w:rsidR="00FB7685" w:rsidRPr="005218E5" w:rsidRDefault="00FB7685" w:rsidP="00C041DE">
      <w:pPr>
        <w:rPr>
          <w:rFonts w:ascii="Arial" w:hAnsi="Arial" w:cs="Arial"/>
          <w:b/>
          <w:i/>
          <w:sz w:val="24"/>
          <w:szCs w:val="24"/>
        </w:rPr>
      </w:pPr>
      <w:r w:rsidRPr="005218E5">
        <w:rPr>
          <w:rFonts w:ascii="Arial" w:hAnsi="Arial" w:cs="Arial"/>
          <w:b/>
          <w:i/>
          <w:sz w:val="24"/>
          <w:szCs w:val="24"/>
        </w:rPr>
        <w:t>Mothers Against Drunk Driving</w:t>
      </w:r>
      <w:r w:rsidRPr="005218E5">
        <w:rPr>
          <w:rFonts w:ascii="Arial" w:eastAsia="Times New Roman" w:hAnsi="Arial" w:cs="Arial"/>
          <w:b/>
          <w:sz w:val="24"/>
          <w:szCs w:val="24"/>
        </w:rPr>
        <w:t>®</w:t>
      </w:r>
    </w:p>
    <w:p w:rsidR="00B24F97" w:rsidRDefault="00FB7685" w:rsidP="00B24F97">
      <w:pPr>
        <w:pStyle w:val="NoSpacing"/>
        <w:rPr>
          <w:rFonts w:ascii="Arial" w:hAnsi="Arial" w:cs="Arial"/>
          <w:sz w:val="20"/>
          <w:szCs w:val="20"/>
        </w:rPr>
      </w:pPr>
      <w:r w:rsidRPr="00B24F97">
        <w:rPr>
          <w:rFonts w:ascii="Arial" w:hAnsi="Arial" w:cs="Arial"/>
          <w:sz w:val="20"/>
          <w:szCs w:val="20"/>
        </w:rPr>
        <w:t>Founded by a mother whose daughter was killed by a drunk driver, Mothers Against Drunk Driving</w:t>
      </w:r>
      <w:r w:rsidRPr="00B24F97">
        <w:rPr>
          <w:rFonts w:ascii="Arial" w:hAnsi="Arial" w:cs="Arial"/>
          <w:bCs/>
          <w:sz w:val="20"/>
          <w:szCs w:val="20"/>
          <w:vertAlign w:val="superscript"/>
        </w:rPr>
        <w:t>®</w:t>
      </w:r>
      <w:r w:rsidRPr="00B24F97">
        <w:rPr>
          <w:rFonts w:ascii="Arial" w:hAnsi="Arial" w:cs="Arial"/>
          <w:sz w:val="20"/>
          <w:szCs w:val="20"/>
        </w:rPr>
        <w:t xml:space="preserve"> (MADD) is the nation’s largest nonprofit working to protect families from drunk driving and underage drinking. MADD also supports drunk and drugged driving victims and survivors at no charge, serving one person every eight minutes </w:t>
      </w:r>
      <w:r w:rsidRPr="00B24F97">
        <w:rPr>
          <w:rFonts w:ascii="Arial" w:hAnsi="Arial" w:cs="Arial"/>
          <w:bCs/>
          <w:sz w:val="20"/>
          <w:szCs w:val="20"/>
        </w:rPr>
        <w:t>through local MADD victim advocates and</w:t>
      </w:r>
      <w:r w:rsidRPr="00B24F97">
        <w:rPr>
          <w:rFonts w:ascii="Arial" w:hAnsi="Arial" w:cs="Arial"/>
          <w:sz w:val="20"/>
          <w:szCs w:val="20"/>
        </w:rPr>
        <w:t xml:space="preserve"> at 1-877-MADD-HELP. Learn more at </w:t>
      </w:r>
      <w:hyperlink r:id="rId12" w:tooltip="blocked::http://www.madd.org/" w:history="1">
        <w:r w:rsidRPr="00B24F97">
          <w:rPr>
            <w:rStyle w:val="Hyperlink"/>
            <w:rFonts w:ascii="Arial" w:hAnsi="Arial" w:cs="Arial"/>
            <w:sz w:val="20"/>
            <w:szCs w:val="20"/>
          </w:rPr>
          <w:t>www.madd.org</w:t>
        </w:r>
      </w:hyperlink>
      <w:r w:rsidRPr="00B24F97">
        <w:rPr>
          <w:rFonts w:ascii="Arial" w:hAnsi="Arial" w:cs="Arial"/>
          <w:sz w:val="20"/>
          <w:szCs w:val="20"/>
        </w:rPr>
        <w:t xml:space="preserve"> or by calling 1-877-</w:t>
      </w:r>
      <w:r w:rsidR="00B24F97" w:rsidRPr="00B24F97">
        <w:rPr>
          <w:rFonts w:ascii="Arial" w:hAnsi="Arial" w:cs="Arial"/>
          <w:sz w:val="20"/>
          <w:szCs w:val="20"/>
        </w:rPr>
        <w:t>ASK-MADD</w:t>
      </w:r>
      <w:r w:rsidR="00B24F97">
        <w:rPr>
          <w:rFonts w:ascii="Arial" w:hAnsi="Arial" w:cs="Arial"/>
          <w:sz w:val="20"/>
          <w:szCs w:val="20"/>
        </w:rPr>
        <w:t>.</w:t>
      </w:r>
    </w:p>
    <w:p w:rsidR="0059779D" w:rsidRDefault="0059779D">
      <w:pPr>
        <w:rPr>
          <w:rStyle w:val="Hyperlink"/>
          <w:rFonts w:ascii="Arial" w:eastAsia="Times New Roman" w:hAnsi="Arial" w:cs="Arial"/>
          <w:b/>
          <w:i/>
          <w:color w:val="auto"/>
          <w:sz w:val="24"/>
          <w:szCs w:val="24"/>
          <w:u w:val="none"/>
        </w:rPr>
      </w:pPr>
      <w:r>
        <w:rPr>
          <w:rStyle w:val="Hyperlink"/>
          <w:rFonts w:ascii="Arial" w:hAnsi="Arial" w:cs="Arial"/>
          <w:b/>
          <w:i/>
          <w:color w:val="auto"/>
          <w:sz w:val="24"/>
          <w:szCs w:val="24"/>
          <w:u w:val="none"/>
        </w:rPr>
        <w:br w:type="page"/>
      </w:r>
    </w:p>
    <w:p w:rsidR="0016796C" w:rsidRPr="00B24F97" w:rsidRDefault="0016796C" w:rsidP="00B24F97">
      <w:pPr>
        <w:pStyle w:val="NoSpacing"/>
        <w:rPr>
          <w:rStyle w:val="Hyperlink"/>
          <w:rFonts w:ascii="Arial" w:hAnsi="Arial" w:cs="Arial"/>
          <w:color w:val="auto"/>
          <w:sz w:val="20"/>
          <w:szCs w:val="20"/>
          <w:u w:val="none"/>
        </w:rPr>
      </w:pPr>
      <w:r w:rsidRPr="005218E5">
        <w:rPr>
          <w:rStyle w:val="Hyperlink"/>
          <w:rFonts w:ascii="Arial" w:hAnsi="Arial" w:cs="Arial"/>
          <w:b/>
          <w:i/>
          <w:color w:val="auto"/>
          <w:sz w:val="24"/>
          <w:szCs w:val="24"/>
          <w:u w:val="none"/>
        </w:rPr>
        <w:lastRenderedPageBreak/>
        <w:t>Tips for Connecting With Your Teen</w:t>
      </w:r>
    </w:p>
    <w:p w:rsidR="0016796C" w:rsidRPr="002163B2" w:rsidRDefault="0016796C" w:rsidP="00464ED6">
      <w:pPr>
        <w:rPr>
          <w:rStyle w:val="Hyperlink"/>
          <w:rFonts w:ascii="Arial" w:hAnsi="Arial" w:cs="Arial"/>
          <w:b/>
          <w:color w:val="auto"/>
          <w:u w:val="none"/>
        </w:rPr>
      </w:pPr>
    </w:p>
    <w:p w:rsidR="0016796C" w:rsidRPr="002163B2" w:rsidRDefault="0016796C" w:rsidP="00464ED6">
      <w:pPr>
        <w:rPr>
          <w:rStyle w:val="Hyperlink"/>
          <w:rFonts w:ascii="Arial" w:hAnsi="Arial" w:cs="Arial"/>
          <w:color w:val="auto"/>
          <w:u w:val="none"/>
        </w:rPr>
      </w:pPr>
      <w:r w:rsidRPr="002163B2">
        <w:rPr>
          <w:rStyle w:val="Hyperlink"/>
          <w:rFonts w:ascii="Arial" w:hAnsi="Arial" w:cs="Arial"/>
          <w:b/>
          <w:color w:val="auto"/>
          <w:u w:val="none"/>
        </w:rPr>
        <w:t>1. Communicate Before a Problem Starts</w:t>
      </w:r>
    </w:p>
    <w:p w:rsidR="0016796C" w:rsidRPr="002163B2" w:rsidRDefault="0016796C" w:rsidP="0016796C">
      <w:pPr>
        <w:pStyle w:val="ListParagraph"/>
        <w:numPr>
          <w:ilvl w:val="0"/>
          <w:numId w:val="6"/>
        </w:numPr>
        <w:rPr>
          <w:rStyle w:val="Hyperlink"/>
          <w:rFonts w:ascii="Arial" w:hAnsi="Arial" w:cs="Arial"/>
          <w:color w:val="auto"/>
          <w:u w:val="none"/>
        </w:rPr>
      </w:pPr>
      <w:r w:rsidRPr="002163B2">
        <w:rPr>
          <w:rStyle w:val="Hyperlink"/>
          <w:rFonts w:ascii="Arial" w:hAnsi="Arial" w:cs="Arial"/>
          <w:color w:val="auto"/>
          <w:u w:val="none"/>
        </w:rPr>
        <w:t>Have important discussion</w:t>
      </w:r>
      <w:r w:rsidR="00494940">
        <w:rPr>
          <w:rStyle w:val="Hyperlink"/>
          <w:rFonts w:ascii="Arial" w:hAnsi="Arial" w:cs="Arial"/>
          <w:color w:val="auto"/>
          <w:u w:val="none"/>
        </w:rPr>
        <w:t>s</w:t>
      </w:r>
      <w:r w:rsidRPr="002163B2">
        <w:rPr>
          <w:rStyle w:val="Hyperlink"/>
          <w:rFonts w:ascii="Arial" w:hAnsi="Arial" w:cs="Arial"/>
          <w:color w:val="auto"/>
          <w:u w:val="none"/>
        </w:rPr>
        <w:t xml:space="preserve"> now, before there’s blaming, anger or punishments.</w:t>
      </w:r>
    </w:p>
    <w:p w:rsidR="0016796C" w:rsidRDefault="0016796C" w:rsidP="0016796C">
      <w:pPr>
        <w:pStyle w:val="ListParagraph"/>
        <w:numPr>
          <w:ilvl w:val="0"/>
          <w:numId w:val="6"/>
        </w:numPr>
        <w:rPr>
          <w:rStyle w:val="Hyperlink"/>
          <w:rFonts w:ascii="Arial" w:hAnsi="Arial" w:cs="Arial"/>
          <w:color w:val="auto"/>
          <w:u w:val="none"/>
        </w:rPr>
      </w:pPr>
      <w:r w:rsidRPr="002163B2">
        <w:rPr>
          <w:rStyle w:val="Hyperlink"/>
          <w:rFonts w:ascii="Arial" w:hAnsi="Arial" w:cs="Arial"/>
          <w:color w:val="auto"/>
          <w:u w:val="none"/>
        </w:rPr>
        <w:t>Agree on a time to start talking together about the dangers of alcohol.</w:t>
      </w:r>
    </w:p>
    <w:p w:rsidR="00FB7685" w:rsidRPr="002163B2" w:rsidRDefault="00FB7685" w:rsidP="00FB7685">
      <w:pPr>
        <w:pStyle w:val="ListParagraph"/>
        <w:rPr>
          <w:rStyle w:val="Hyperlink"/>
          <w:rFonts w:ascii="Arial" w:hAnsi="Arial" w:cs="Arial"/>
          <w:color w:val="auto"/>
          <w:u w:val="none"/>
        </w:rPr>
      </w:pPr>
    </w:p>
    <w:p w:rsidR="0016796C" w:rsidRPr="002163B2" w:rsidRDefault="0016796C" w:rsidP="00464ED6">
      <w:pPr>
        <w:rPr>
          <w:rStyle w:val="Hyperlink"/>
          <w:rFonts w:ascii="Arial" w:hAnsi="Arial" w:cs="Arial"/>
          <w:b/>
          <w:color w:val="auto"/>
          <w:u w:val="none"/>
        </w:rPr>
      </w:pPr>
      <w:r w:rsidRPr="002163B2">
        <w:rPr>
          <w:rStyle w:val="Hyperlink"/>
          <w:rFonts w:ascii="Arial" w:hAnsi="Arial" w:cs="Arial"/>
          <w:b/>
          <w:color w:val="auto"/>
          <w:u w:val="none"/>
        </w:rPr>
        <w:t>2. Discuss Rules and Consequences</w:t>
      </w:r>
    </w:p>
    <w:p w:rsidR="0016796C" w:rsidRPr="002163B2" w:rsidRDefault="0016796C" w:rsidP="0016796C">
      <w:pPr>
        <w:pStyle w:val="ListParagraph"/>
        <w:numPr>
          <w:ilvl w:val="0"/>
          <w:numId w:val="7"/>
        </w:numPr>
        <w:rPr>
          <w:rStyle w:val="Hyperlink"/>
          <w:rFonts w:ascii="Arial" w:hAnsi="Arial" w:cs="Arial"/>
          <w:color w:val="auto"/>
          <w:u w:val="none"/>
        </w:rPr>
      </w:pPr>
      <w:r w:rsidRPr="002163B2">
        <w:rPr>
          <w:rStyle w:val="Hyperlink"/>
          <w:rFonts w:ascii="Arial" w:hAnsi="Arial" w:cs="Arial"/>
          <w:color w:val="auto"/>
          <w:u w:val="none"/>
        </w:rPr>
        <w:t>Explain how you expect your son or daughter to act, and why.</w:t>
      </w:r>
    </w:p>
    <w:p w:rsidR="0016796C" w:rsidRDefault="0016796C" w:rsidP="0016796C">
      <w:pPr>
        <w:pStyle w:val="ListParagraph"/>
        <w:numPr>
          <w:ilvl w:val="0"/>
          <w:numId w:val="7"/>
        </w:numPr>
        <w:rPr>
          <w:rStyle w:val="Hyperlink"/>
          <w:rFonts w:ascii="Arial" w:hAnsi="Arial" w:cs="Arial"/>
          <w:color w:val="auto"/>
          <w:u w:val="none"/>
        </w:rPr>
      </w:pPr>
      <w:r w:rsidRPr="002163B2">
        <w:rPr>
          <w:rStyle w:val="Hyperlink"/>
          <w:rFonts w:ascii="Arial" w:hAnsi="Arial" w:cs="Arial"/>
          <w:color w:val="auto"/>
          <w:u w:val="none"/>
        </w:rPr>
        <w:t>Tell your teen plainly that you don’t want him or her drinking.</w:t>
      </w:r>
    </w:p>
    <w:p w:rsidR="00FB7685" w:rsidRPr="002163B2" w:rsidRDefault="00FB7685" w:rsidP="00FB7685">
      <w:pPr>
        <w:pStyle w:val="ListParagraph"/>
        <w:rPr>
          <w:rStyle w:val="Hyperlink"/>
          <w:rFonts w:ascii="Arial" w:hAnsi="Arial" w:cs="Arial"/>
          <w:color w:val="auto"/>
          <w:u w:val="none"/>
        </w:rPr>
      </w:pPr>
    </w:p>
    <w:p w:rsidR="0016796C" w:rsidRPr="002163B2" w:rsidRDefault="0016796C" w:rsidP="00464ED6">
      <w:pPr>
        <w:rPr>
          <w:rStyle w:val="Hyperlink"/>
          <w:rFonts w:ascii="Arial" w:hAnsi="Arial" w:cs="Arial"/>
          <w:b/>
          <w:color w:val="auto"/>
          <w:u w:val="none"/>
        </w:rPr>
      </w:pPr>
      <w:r w:rsidRPr="002163B2">
        <w:rPr>
          <w:rStyle w:val="Hyperlink"/>
          <w:rFonts w:ascii="Arial" w:hAnsi="Arial" w:cs="Arial"/>
          <w:b/>
          <w:color w:val="auto"/>
          <w:u w:val="none"/>
        </w:rPr>
        <w:t>3. Show You Care</w:t>
      </w:r>
    </w:p>
    <w:p w:rsidR="0016796C" w:rsidRPr="002163B2" w:rsidRDefault="0016796C" w:rsidP="0016796C">
      <w:pPr>
        <w:pStyle w:val="ListParagraph"/>
        <w:numPr>
          <w:ilvl w:val="0"/>
          <w:numId w:val="8"/>
        </w:numPr>
        <w:rPr>
          <w:rStyle w:val="Hyperlink"/>
          <w:rFonts w:ascii="Arial" w:hAnsi="Arial" w:cs="Arial"/>
          <w:color w:val="auto"/>
          <w:u w:val="none"/>
        </w:rPr>
      </w:pPr>
      <w:r w:rsidRPr="002163B2">
        <w:rPr>
          <w:rStyle w:val="Hyperlink"/>
          <w:rFonts w:ascii="Arial" w:hAnsi="Arial" w:cs="Arial"/>
          <w:color w:val="auto"/>
          <w:u w:val="none"/>
        </w:rPr>
        <w:t>Gently touch your teen on the arm or back to show affection.</w:t>
      </w:r>
    </w:p>
    <w:p w:rsidR="0016796C" w:rsidRDefault="0016796C" w:rsidP="0016796C">
      <w:pPr>
        <w:pStyle w:val="ListParagraph"/>
        <w:numPr>
          <w:ilvl w:val="0"/>
          <w:numId w:val="8"/>
        </w:numPr>
        <w:rPr>
          <w:rStyle w:val="Hyperlink"/>
          <w:rFonts w:ascii="Arial" w:hAnsi="Arial" w:cs="Arial"/>
          <w:color w:val="auto"/>
          <w:u w:val="none"/>
        </w:rPr>
      </w:pPr>
      <w:r w:rsidRPr="002163B2">
        <w:rPr>
          <w:rStyle w:val="Hyperlink"/>
          <w:rFonts w:ascii="Arial" w:hAnsi="Arial" w:cs="Arial"/>
          <w:color w:val="auto"/>
          <w:u w:val="none"/>
        </w:rPr>
        <w:t>Tell your teens you love them and want them to be healthy and safe. Explain that’s why you need to talk together about the dangers of underage drinking.</w:t>
      </w:r>
    </w:p>
    <w:p w:rsidR="00FB7685" w:rsidRPr="002163B2" w:rsidRDefault="00FB7685" w:rsidP="00FB7685">
      <w:pPr>
        <w:pStyle w:val="ListParagraph"/>
        <w:rPr>
          <w:rStyle w:val="Hyperlink"/>
          <w:rFonts w:ascii="Arial" w:hAnsi="Arial" w:cs="Arial"/>
          <w:color w:val="auto"/>
          <w:u w:val="none"/>
        </w:rPr>
      </w:pPr>
    </w:p>
    <w:p w:rsidR="0016796C" w:rsidRPr="002163B2" w:rsidRDefault="0016796C" w:rsidP="00464ED6">
      <w:pPr>
        <w:rPr>
          <w:rStyle w:val="Hyperlink"/>
          <w:rFonts w:ascii="Arial" w:hAnsi="Arial" w:cs="Arial"/>
          <w:b/>
          <w:color w:val="auto"/>
          <w:u w:val="none"/>
        </w:rPr>
      </w:pPr>
      <w:r w:rsidRPr="002163B2">
        <w:rPr>
          <w:rStyle w:val="Hyperlink"/>
          <w:rFonts w:ascii="Arial" w:hAnsi="Arial" w:cs="Arial"/>
          <w:b/>
          <w:color w:val="auto"/>
          <w:u w:val="none"/>
        </w:rPr>
        <w:t>4. Pay attention</w:t>
      </w:r>
    </w:p>
    <w:p w:rsidR="0016796C" w:rsidRPr="002163B2" w:rsidRDefault="0016796C" w:rsidP="0016796C">
      <w:pPr>
        <w:pStyle w:val="ListParagraph"/>
        <w:numPr>
          <w:ilvl w:val="0"/>
          <w:numId w:val="9"/>
        </w:numPr>
        <w:rPr>
          <w:rStyle w:val="Hyperlink"/>
          <w:rFonts w:ascii="Arial" w:hAnsi="Arial" w:cs="Arial"/>
          <w:color w:val="auto"/>
          <w:u w:val="none"/>
        </w:rPr>
      </w:pPr>
      <w:r w:rsidRPr="002163B2">
        <w:rPr>
          <w:rStyle w:val="Hyperlink"/>
          <w:rFonts w:ascii="Arial" w:hAnsi="Arial" w:cs="Arial"/>
          <w:color w:val="auto"/>
          <w:u w:val="none"/>
        </w:rPr>
        <w:t>Even when life gets hectic, take time out to listen to your teen.</w:t>
      </w:r>
    </w:p>
    <w:p w:rsidR="0016796C" w:rsidRDefault="0016796C" w:rsidP="0016796C">
      <w:pPr>
        <w:pStyle w:val="ListParagraph"/>
        <w:numPr>
          <w:ilvl w:val="0"/>
          <w:numId w:val="9"/>
        </w:numPr>
        <w:rPr>
          <w:rStyle w:val="Hyperlink"/>
          <w:rFonts w:ascii="Arial" w:hAnsi="Arial" w:cs="Arial"/>
          <w:color w:val="auto"/>
          <w:u w:val="none"/>
        </w:rPr>
      </w:pPr>
      <w:r w:rsidRPr="002163B2">
        <w:rPr>
          <w:rStyle w:val="Hyperlink"/>
          <w:rFonts w:ascii="Arial" w:hAnsi="Arial" w:cs="Arial"/>
          <w:color w:val="auto"/>
          <w:u w:val="none"/>
        </w:rPr>
        <w:t>Monitor where your teen is and what your teen is doing, constantly.</w:t>
      </w:r>
    </w:p>
    <w:p w:rsidR="00FB7685" w:rsidRPr="002163B2" w:rsidRDefault="00FB7685" w:rsidP="00FB7685">
      <w:pPr>
        <w:pStyle w:val="ListParagraph"/>
        <w:rPr>
          <w:rStyle w:val="Hyperlink"/>
          <w:rFonts w:ascii="Arial" w:hAnsi="Arial" w:cs="Arial"/>
          <w:color w:val="auto"/>
          <w:u w:val="none"/>
        </w:rPr>
      </w:pPr>
    </w:p>
    <w:p w:rsidR="0016796C" w:rsidRPr="002163B2" w:rsidRDefault="0016796C" w:rsidP="00464ED6">
      <w:pPr>
        <w:rPr>
          <w:rStyle w:val="Hyperlink"/>
          <w:rFonts w:ascii="Arial" w:hAnsi="Arial" w:cs="Arial"/>
          <w:b/>
          <w:color w:val="auto"/>
          <w:u w:val="none"/>
        </w:rPr>
      </w:pPr>
      <w:r w:rsidRPr="002163B2">
        <w:rPr>
          <w:rStyle w:val="Hyperlink"/>
          <w:rFonts w:ascii="Arial" w:hAnsi="Arial" w:cs="Arial"/>
          <w:b/>
          <w:color w:val="auto"/>
          <w:u w:val="none"/>
        </w:rPr>
        <w:t>5. Share Family Activities</w:t>
      </w:r>
    </w:p>
    <w:p w:rsidR="0016796C" w:rsidRDefault="0016796C" w:rsidP="0016796C">
      <w:pPr>
        <w:pStyle w:val="ListParagraph"/>
        <w:numPr>
          <w:ilvl w:val="0"/>
          <w:numId w:val="10"/>
        </w:numPr>
        <w:rPr>
          <w:rStyle w:val="Hyperlink"/>
          <w:rFonts w:ascii="Arial" w:hAnsi="Arial" w:cs="Arial"/>
          <w:color w:val="auto"/>
          <w:u w:val="none"/>
        </w:rPr>
      </w:pPr>
      <w:r w:rsidRPr="002163B2">
        <w:rPr>
          <w:rStyle w:val="Hyperlink"/>
          <w:rFonts w:ascii="Arial" w:hAnsi="Arial" w:cs="Arial"/>
          <w:color w:val="auto"/>
          <w:u w:val="none"/>
        </w:rPr>
        <w:t>Have dinner together at least three times a week.</w:t>
      </w:r>
    </w:p>
    <w:p w:rsidR="00FB7685" w:rsidRPr="002163B2" w:rsidRDefault="00FB7685" w:rsidP="00FB7685">
      <w:pPr>
        <w:pStyle w:val="ListParagraph"/>
        <w:rPr>
          <w:rStyle w:val="Hyperlink"/>
          <w:rFonts w:ascii="Arial" w:hAnsi="Arial" w:cs="Arial"/>
          <w:color w:val="auto"/>
          <w:u w:val="none"/>
        </w:rPr>
      </w:pPr>
    </w:p>
    <w:p w:rsidR="0016796C" w:rsidRPr="002163B2" w:rsidRDefault="0016796C" w:rsidP="00464ED6">
      <w:pPr>
        <w:rPr>
          <w:rStyle w:val="Hyperlink"/>
          <w:rFonts w:ascii="Arial" w:hAnsi="Arial" w:cs="Arial"/>
          <w:b/>
          <w:color w:val="auto"/>
          <w:u w:val="none"/>
        </w:rPr>
      </w:pPr>
      <w:r w:rsidRPr="002163B2">
        <w:rPr>
          <w:rStyle w:val="Hyperlink"/>
          <w:rFonts w:ascii="Arial" w:hAnsi="Arial" w:cs="Arial"/>
          <w:b/>
          <w:color w:val="auto"/>
          <w:u w:val="none"/>
        </w:rPr>
        <w:t>6. Give and Respect</w:t>
      </w:r>
    </w:p>
    <w:p w:rsidR="0016796C" w:rsidRPr="002163B2" w:rsidRDefault="0016796C" w:rsidP="003835AC">
      <w:pPr>
        <w:pStyle w:val="ListParagraph"/>
        <w:numPr>
          <w:ilvl w:val="0"/>
          <w:numId w:val="10"/>
        </w:numPr>
        <w:rPr>
          <w:rStyle w:val="Hyperlink"/>
          <w:rFonts w:ascii="Arial" w:hAnsi="Arial" w:cs="Arial"/>
          <w:color w:val="auto"/>
          <w:u w:val="none"/>
        </w:rPr>
      </w:pPr>
      <w:r w:rsidRPr="002163B2">
        <w:rPr>
          <w:rStyle w:val="Hyperlink"/>
          <w:rFonts w:ascii="Arial" w:hAnsi="Arial" w:cs="Arial"/>
          <w:color w:val="auto"/>
          <w:u w:val="none"/>
        </w:rPr>
        <w:t>When your teen talks to you, listen and reply respectfully.</w:t>
      </w:r>
    </w:p>
    <w:p w:rsidR="0016796C" w:rsidRDefault="003835AC" w:rsidP="0016796C">
      <w:pPr>
        <w:pStyle w:val="ListParagraph"/>
        <w:numPr>
          <w:ilvl w:val="0"/>
          <w:numId w:val="10"/>
        </w:numPr>
        <w:rPr>
          <w:rStyle w:val="Hyperlink"/>
          <w:rFonts w:ascii="Arial" w:hAnsi="Arial" w:cs="Arial"/>
          <w:color w:val="auto"/>
          <w:u w:val="none"/>
        </w:rPr>
      </w:pPr>
      <w:r w:rsidRPr="002163B2">
        <w:rPr>
          <w:rStyle w:val="Hyperlink"/>
          <w:rFonts w:ascii="Arial" w:hAnsi="Arial" w:cs="Arial"/>
          <w:color w:val="auto"/>
          <w:u w:val="none"/>
        </w:rPr>
        <w:t>Insist that your teen treat you with respect, too.</w:t>
      </w:r>
    </w:p>
    <w:p w:rsidR="00FB7685" w:rsidRPr="002163B2" w:rsidRDefault="00FB7685" w:rsidP="00FB7685">
      <w:pPr>
        <w:pStyle w:val="ListParagraph"/>
        <w:rPr>
          <w:rStyle w:val="Hyperlink"/>
          <w:rFonts w:ascii="Arial" w:hAnsi="Arial" w:cs="Arial"/>
          <w:color w:val="auto"/>
          <w:u w:val="none"/>
        </w:rPr>
      </w:pPr>
    </w:p>
    <w:p w:rsidR="0016796C" w:rsidRPr="002163B2" w:rsidRDefault="0016796C" w:rsidP="00464ED6">
      <w:pPr>
        <w:rPr>
          <w:rStyle w:val="Hyperlink"/>
          <w:rFonts w:ascii="Arial" w:hAnsi="Arial" w:cs="Arial"/>
          <w:b/>
          <w:color w:val="auto"/>
          <w:u w:val="none"/>
        </w:rPr>
      </w:pPr>
      <w:r w:rsidRPr="002163B2">
        <w:rPr>
          <w:rStyle w:val="Hyperlink"/>
          <w:rFonts w:ascii="Arial" w:hAnsi="Arial" w:cs="Arial"/>
          <w:b/>
          <w:color w:val="auto"/>
          <w:u w:val="none"/>
        </w:rPr>
        <w:t>7. Enforce Consequences Consistently</w:t>
      </w:r>
    </w:p>
    <w:p w:rsidR="003835AC" w:rsidRPr="002163B2" w:rsidRDefault="003835AC" w:rsidP="003835AC">
      <w:pPr>
        <w:pStyle w:val="ListParagraph"/>
        <w:numPr>
          <w:ilvl w:val="0"/>
          <w:numId w:val="11"/>
        </w:numPr>
        <w:rPr>
          <w:rStyle w:val="Hyperlink"/>
          <w:rFonts w:ascii="Arial" w:hAnsi="Arial" w:cs="Arial"/>
          <w:color w:val="auto"/>
          <w:u w:val="none"/>
        </w:rPr>
      </w:pPr>
      <w:r w:rsidRPr="002163B2">
        <w:rPr>
          <w:rStyle w:val="Hyperlink"/>
          <w:rFonts w:ascii="Arial" w:hAnsi="Arial" w:cs="Arial"/>
          <w:color w:val="auto"/>
          <w:u w:val="none"/>
        </w:rPr>
        <w:t>If your teen breaks the rules, stay calm and enforce the consequences.</w:t>
      </w:r>
    </w:p>
    <w:p w:rsidR="0016796C" w:rsidRPr="002163B2" w:rsidRDefault="0016796C" w:rsidP="00464ED6">
      <w:pPr>
        <w:rPr>
          <w:rStyle w:val="Hyperlink"/>
          <w:rFonts w:ascii="Arial" w:hAnsi="Arial" w:cs="Arial"/>
          <w:b/>
          <w:color w:val="auto"/>
          <w:u w:val="none"/>
        </w:rPr>
      </w:pPr>
    </w:p>
    <w:p w:rsidR="00464ED6" w:rsidRPr="002163B2" w:rsidRDefault="00464ED6" w:rsidP="00464ED6">
      <w:pPr>
        <w:rPr>
          <w:rFonts w:ascii="Arial" w:hAnsi="Arial" w:cs="Arial"/>
          <w:b/>
        </w:rPr>
      </w:pPr>
    </w:p>
    <w:p w:rsidR="00B25571" w:rsidRPr="00D92E05" w:rsidRDefault="00B25571" w:rsidP="00B25571">
      <w:pPr>
        <w:rPr>
          <w:rFonts w:ascii="Arial" w:hAnsi="Arial" w:cs="Arial"/>
        </w:rPr>
      </w:pPr>
    </w:p>
    <w:p w:rsidR="00E47D5B" w:rsidRPr="002163B2" w:rsidRDefault="00E47D5B" w:rsidP="00B25571">
      <w:pPr>
        <w:rPr>
          <w:rFonts w:ascii="Arial" w:hAnsi="Arial" w:cs="Arial"/>
          <w:b/>
        </w:rPr>
      </w:pPr>
    </w:p>
    <w:sectPr w:rsidR="00E47D5B" w:rsidRPr="002163B2" w:rsidSect="005218E5">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13" w:rsidRDefault="00871013" w:rsidP="00FB7685">
      <w:r>
        <w:separator/>
      </w:r>
    </w:p>
  </w:endnote>
  <w:endnote w:type="continuationSeparator" w:id="0">
    <w:p w:rsidR="00871013" w:rsidRDefault="00871013" w:rsidP="00FB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80D" w:rsidRPr="0059779D" w:rsidRDefault="00E900ED">
    <w:pPr>
      <w:pStyle w:val="Footer"/>
      <w:rPr>
        <w:rFonts w:ascii="Arial" w:hAnsi="Arial" w:cs="Arial"/>
        <w:i/>
        <w:iCs/>
        <w:sz w:val="16"/>
        <w:szCs w:val="16"/>
      </w:rPr>
    </w:pPr>
    <w:r w:rsidRPr="0059779D">
      <w:rPr>
        <w:rFonts w:ascii="Arial" w:hAnsi="Arial" w:cs="Arial"/>
        <w:i/>
        <w:iCs/>
        <w:sz w:val="16"/>
        <w:szCs w:val="16"/>
        <w:vertAlign w:val="superscript"/>
      </w:rPr>
      <w:t>1</w:t>
    </w:r>
    <w:r w:rsidR="00BA680D" w:rsidRPr="0059779D">
      <w:rPr>
        <w:rFonts w:ascii="Arial" w:hAnsi="Arial" w:cs="Arial"/>
        <w:i/>
        <w:iCs/>
        <w:sz w:val="16"/>
        <w:szCs w:val="16"/>
      </w:rPr>
      <w:t>Online survey conducted on behalf of MADD in Texas in 2014</w:t>
    </w:r>
  </w:p>
  <w:p w:rsidR="00342251" w:rsidRPr="0059779D" w:rsidRDefault="00E900ED">
    <w:pPr>
      <w:pStyle w:val="Footer"/>
      <w:rPr>
        <w:rFonts w:ascii="Arial" w:hAnsi="Arial" w:cs="Arial"/>
        <w:i/>
        <w:iCs/>
        <w:sz w:val="16"/>
        <w:szCs w:val="16"/>
      </w:rPr>
    </w:pPr>
    <w:r w:rsidRPr="0059779D">
      <w:rPr>
        <w:rFonts w:ascii="Arial" w:hAnsi="Arial" w:cs="Arial"/>
        <w:i/>
        <w:iCs/>
        <w:sz w:val="16"/>
        <w:szCs w:val="16"/>
        <w:vertAlign w:val="superscript"/>
      </w:rPr>
      <w:t>2</w:t>
    </w:r>
    <w:r w:rsidR="00342251" w:rsidRPr="0059779D">
      <w:rPr>
        <w:rFonts w:ascii="Arial" w:hAnsi="Arial" w:cs="Arial"/>
        <w:i/>
        <w:iCs/>
        <w:sz w:val="16"/>
        <w:szCs w:val="16"/>
        <w:vertAlign w:val="superscript"/>
      </w:rPr>
      <w:t xml:space="preserve"> </w:t>
    </w:r>
    <w:r w:rsidR="00342251" w:rsidRPr="0059779D">
      <w:rPr>
        <w:rFonts w:ascii="Arial" w:hAnsi="Arial" w:cs="Arial"/>
        <w:i/>
        <w:iCs/>
        <w:sz w:val="16"/>
        <w:szCs w:val="16"/>
      </w:rPr>
      <w:t>These findings are based on 2010 data from the Federal Bureau of Investigation (FBI), the National Highway Traffic Safety Administration (NHTSA) and the Centers for Disease Control and Prevention (CDC).</w:t>
    </w:r>
  </w:p>
  <w:p w:rsidR="00646E3A" w:rsidRPr="005773D0" w:rsidRDefault="00646E3A">
    <w:pPr>
      <w:pStyle w:val="Footer"/>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13" w:rsidRDefault="00871013" w:rsidP="00FB7685">
      <w:r>
        <w:separator/>
      </w:r>
    </w:p>
  </w:footnote>
  <w:footnote w:type="continuationSeparator" w:id="0">
    <w:p w:rsidR="00871013" w:rsidRDefault="00871013" w:rsidP="00FB76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6E15"/>
    <w:multiLevelType w:val="hybridMultilevel"/>
    <w:tmpl w:val="CEC8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0145D"/>
    <w:multiLevelType w:val="hybridMultilevel"/>
    <w:tmpl w:val="9AC4DE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210606"/>
    <w:multiLevelType w:val="hybridMultilevel"/>
    <w:tmpl w:val="7134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843C8"/>
    <w:multiLevelType w:val="hybridMultilevel"/>
    <w:tmpl w:val="1794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D584F"/>
    <w:multiLevelType w:val="hybridMultilevel"/>
    <w:tmpl w:val="F9165A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A967FB"/>
    <w:multiLevelType w:val="hybridMultilevel"/>
    <w:tmpl w:val="C2DADC96"/>
    <w:lvl w:ilvl="0" w:tplc="CF68820A">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5A6106F6"/>
    <w:multiLevelType w:val="hybridMultilevel"/>
    <w:tmpl w:val="5B7AE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35988"/>
    <w:multiLevelType w:val="hybridMultilevel"/>
    <w:tmpl w:val="1E3A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A1E67"/>
    <w:multiLevelType w:val="hybridMultilevel"/>
    <w:tmpl w:val="973C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03D65"/>
    <w:multiLevelType w:val="hybridMultilevel"/>
    <w:tmpl w:val="114A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4D2EE9"/>
    <w:multiLevelType w:val="hybridMultilevel"/>
    <w:tmpl w:val="B1DCC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B73C0A"/>
    <w:multiLevelType w:val="hybridMultilevel"/>
    <w:tmpl w:val="3D8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
  </w:num>
  <w:num w:numId="5">
    <w:abstractNumId w:val="4"/>
  </w:num>
  <w:num w:numId="6">
    <w:abstractNumId w:val="2"/>
  </w:num>
  <w:num w:numId="7">
    <w:abstractNumId w:val="11"/>
  </w:num>
  <w:num w:numId="8">
    <w:abstractNumId w:val="9"/>
  </w:num>
  <w:num w:numId="9">
    <w:abstractNumId w:val="7"/>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9C"/>
    <w:rsid w:val="000340F8"/>
    <w:rsid w:val="00041726"/>
    <w:rsid w:val="00053795"/>
    <w:rsid w:val="000C1375"/>
    <w:rsid w:val="001127A1"/>
    <w:rsid w:val="001622E4"/>
    <w:rsid w:val="0016796C"/>
    <w:rsid w:val="001B214F"/>
    <w:rsid w:val="001B5FAA"/>
    <w:rsid w:val="001B7771"/>
    <w:rsid w:val="001C5C2A"/>
    <w:rsid w:val="002114D3"/>
    <w:rsid w:val="00213656"/>
    <w:rsid w:val="002163B2"/>
    <w:rsid w:val="00226C6E"/>
    <w:rsid w:val="002305AD"/>
    <w:rsid w:val="0023293C"/>
    <w:rsid w:val="002754E5"/>
    <w:rsid w:val="0028718F"/>
    <w:rsid w:val="002D5577"/>
    <w:rsid w:val="002E6716"/>
    <w:rsid w:val="00310B9E"/>
    <w:rsid w:val="00320BDA"/>
    <w:rsid w:val="003328AD"/>
    <w:rsid w:val="00342251"/>
    <w:rsid w:val="00345F50"/>
    <w:rsid w:val="00373ABB"/>
    <w:rsid w:val="003835AC"/>
    <w:rsid w:val="003A18A9"/>
    <w:rsid w:val="003B7C07"/>
    <w:rsid w:val="003C6F9E"/>
    <w:rsid w:val="004205C3"/>
    <w:rsid w:val="00450BCF"/>
    <w:rsid w:val="00464ED6"/>
    <w:rsid w:val="00494940"/>
    <w:rsid w:val="0049796B"/>
    <w:rsid w:val="005100EE"/>
    <w:rsid w:val="005218E5"/>
    <w:rsid w:val="00535D66"/>
    <w:rsid w:val="0057356B"/>
    <w:rsid w:val="0057428B"/>
    <w:rsid w:val="005773D0"/>
    <w:rsid w:val="0059779D"/>
    <w:rsid w:val="005B7A22"/>
    <w:rsid w:val="006071D5"/>
    <w:rsid w:val="006413CC"/>
    <w:rsid w:val="00646E3A"/>
    <w:rsid w:val="006643C3"/>
    <w:rsid w:val="00665C84"/>
    <w:rsid w:val="0069361F"/>
    <w:rsid w:val="006A3B54"/>
    <w:rsid w:val="006A5FF8"/>
    <w:rsid w:val="006C47F0"/>
    <w:rsid w:val="006E2ED3"/>
    <w:rsid w:val="006E2F25"/>
    <w:rsid w:val="006E5801"/>
    <w:rsid w:val="00732E4E"/>
    <w:rsid w:val="00761E3B"/>
    <w:rsid w:val="0076545C"/>
    <w:rsid w:val="007719F8"/>
    <w:rsid w:val="007B00FD"/>
    <w:rsid w:val="007C3870"/>
    <w:rsid w:val="007E59FE"/>
    <w:rsid w:val="007E780B"/>
    <w:rsid w:val="008164E0"/>
    <w:rsid w:val="008204D6"/>
    <w:rsid w:val="008549C7"/>
    <w:rsid w:val="00855478"/>
    <w:rsid w:val="0085643D"/>
    <w:rsid w:val="00871013"/>
    <w:rsid w:val="008A42AC"/>
    <w:rsid w:val="008A5AC6"/>
    <w:rsid w:val="008C667C"/>
    <w:rsid w:val="008D60DD"/>
    <w:rsid w:val="008E4E07"/>
    <w:rsid w:val="00903FAC"/>
    <w:rsid w:val="00926DA8"/>
    <w:rsid w:val="00940667"/>
    <w:rsid w:val="00966694"/>
    <w:rsid w:val="00976B59"/>
    <w:rsid w:val="00992E58"/>
    <w:rsid w:val="009E2826"/>
    <w:rsid w:val="00A074CF"/>
    <w:rsid w:val="00A34104"/>
    <w:rsid w:val="00A36469"/>
    <w:rsid w:val="00A37C9C"/>
    <w:rsid w:val="00A45106"/>
    <w:rsid w:val="00AB35AD"/>
    <w:rsid w:val="00AF5045"/>
    <w:rsid w:val="00B11A8D"/>
    <w:rsid w:val="00B24F97"/>
    <w:rsid w:val="00B25571"/>
    <w:rsid w:val="00B333B3"/>
    <w:rsid w:val="00B43E58"/>
    <w:rsid w:val="00B444FC"/>
    <w:rsid w:val="00B5504B"/>
    <w:rsid w:val="00B653B5"/>
    <w:rsid w:val="00B83EEB"/>
    <w:rsid w:val="00BA680D"/>
    <w:rsid w:val="00BE5C5E"/>
    <w:rsid w:val="00C041DE"/>
    <w:rsid w:val="00C25999"/>
    <w:rsid w:val="00CA6CCB"/>
    <w:rsid w:val="00CB3C67"/>
    <w:rsid w:val="00CD3D53"/>
    <w:rsid w:val="00CE7F61"/>
    <w:rsid w:val="00D01A4F"/>
    <w:rsid w:val="00D05C95"/>
    <w:rsid w:val="00D24613"/>
    <w:rsid w:val="00D42DF6"/>
    <w:rsid w:val="00D7687F"/>
    <w:rsid w:val="00D823D6"/>
    <w:rsid w:val="00DA155F"/>
    <w:rsid w:val="00DA3000"/>
    <w:rsid w:val="00E07CC7"/>
    <w:rsid w:val="00E1016F"/>
    <w:rsid w:val="00E40FCA"/>
    <w:rsid w:val="00E440ED"/>
    <w:rsid w:val="00E47D5B"/>
    <w:rsid w:val="00E54106"/>
    <w:rsid w:val="00E900ED"/>
    <w:rsid w:val="00E951AC"/>
    <w:rsid w:val="00EA5E90"/>
    <w:rsid w:val="00EA6899"/>
    <w:rsid w:val="00EA7CE5"/>
    <w:rsid w:val="00ED65C7"/>
    <w:rsid w:val="00F33A72"/>
    <w:rsid w:val="00F35133"/>
    <w:rsid w:val="00F5627B"/>
    <w:rsid w:val="00F864F7"/>
    <w:rsid w:val="00F91D6A"/>
    <w:rsid w:val="00FA523C"/>
    <w:rsid w:val="00FB7685"/>
    <w:rsid w:val="00FE2BD6"/>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C9C"/>
    <w:pPr>
      <w:ind w:left="720"/>
      <w:contextualSpacing/>
    </w:pPr>
  </w:style>
  <w:style w:type="character" w:styleId="CommentReference">
    <w:name w:val="annotation reference"/>
    <w:basedOn w:val="DefaultParagraphFont"/>
    <w:uiPriority w:val="99"/>
    <w:semiHidden/>
    <w:unhideWhenUsed/>
    <w:rsid w:val="00A37C9C"/>
    <w:rPr>
      <w:sz w:val="16"/>
      <w:szCs w:val="16"/>
    </w:rPr>
  </w:style>
  <w:style w:type="paragraph" w:styleId="CommentText">
    <w:name w:val="annotation text"/>
    <w:basedOn w:val="Normal"/>
    <w:link w:val="CommentTextChar"/>
    <w:uiPriority w:val="99"/>
    <w:semiHidden/>
    <w:unhideWhenUsed/>
    <w:rsid w:val="00A37C9C"/>
    <w:rPr>
      <w:sz w:val="20"/>
      <w:szCs w:val="20"/>
    </w:rPr>
  </w:style>
  <w:style w:type="character" w:customStyle="1" w:styleId="CommentTextChar">
    <w:name w:val="Comment Text Char"/>
    <w:basedOn w:val="DefaultParagraphFont"/>
    <w:link w:val="CommentText"/>
    <w:uiPriority w:val="99"/>
    <w:semiHidden/>
    <w:rsid w:val="00A37C9C"/>
    <w:rPr>
      <w:sz w:val="20"/>
      <w:szCs w:val="20"/>
    </w:rPr>
  </w:style>
  <w:style w:type="character" w:styleId="Hyperlink">
    <w:name w:val="Hyperlink"/>
    <w:basedOn w:val="DefaultParagraphFont"/>
    <w:uiPriority w:val="99"/>
    <w:unhideWhenUsed/>
    <w:rsid w:val="00A37C9C"/>
    <w:rPr>
      <w:color w:val="0000FF" w:themeColor="hyperlink"/>
      <w:u w:val="single"/>
    </w:rPr>
  </w:style>
  <w:style w:type="paragraph" w:styleId="BalloonText">
    <w:name w:val="Balloon Text"/>
    <w:basedOn w:val="Normal"/>
    <w:link w:val="BalloonTextChar"/>
    <w:uiPriority w:val="99"/>
    <w:semiHidden/>
    <w:unhideWhenUsed/>
    <w:rsid w:val="00A37C9C"/>
    <w:rPr>
      <w:rFonts w:ascii="Tahoma" w:hAnsi="Tahoma" w:cs="Tahoma"/>
      <w:sz w:val="16"/>
      <w:szCs w:val="16"/>
    </w:rPr>
  </w:style>
  <w:style w:type="character" w:customStyle="1" w:styleId="BalloonTextChar">
    <w:name w:val="Balloon Text Char"/>
    <w:basedOn w:val="DefaultParagraphFont"/>
    <w:link w:val="BalloonText"/>
    <w:uiPriority w:val="99"/>
    <w:semiHidden/>
    <w:rsid w:val="00A37C9C"/>
    <w:rPr>
      <w:rFonts w:ascii="Tahoma" w:hAnsi="Tahoma" w:cs="Tahoma"/>
      <w:sz w:val="16"/>
      <w:szCs w:val="16"/>
    </w:rPr>
  </w:style>
  <w:style w:type="paragraph" w:styleId="NormalWeb">
    <w:name w:val="Normal (Web)"/>
    <w:basedOn w:val="Normal"/>
    <w:uiPriority w:val="99"/>
    <w:semiHidden/>
    <w:unhideWhenUsed/>
    <w:rsid w:val="001B5FAA"/>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64ED6"/>
    <w:rPr>
      <w:b/>
      <w:bCs/>
    </w:rPr>
  </w:style>
  <w:style w:type="character" w:customStyle="1" w:styleId="CommentSubjectChar">
    <w:name w:val="Comment Subject Char"/>
    <w:basedOn w:val="CommentTextChar"/>
    <w:link w:val="CommentSubject"/>
    <w:uiPriority w:val="99"/>
    <w:semiHidden/>
    <w:rsid w:val="00464ED6"/>
    <w:rPr>
      <w:b/>
      <w:bCs/>
      <w:sz w:val="20"/>
      <w:szCs w:val="20"/>
    </w:rPr>
  </w:style>
  <w:style w:type="character" w:styleId="FollowedHyperlink">
    <w:name w:val="FollowedHyperlink"/>
    <w:basedOn w:val="DefaultParagraphFont"/>
    <w:uiPriority w:val="99"/>
    <w:semiHidden/>
    <w:unhideWhenUsed/>
    <w:rsid w:val="00976B59"/>
    <w:rPr>
      <w:color w:val="800080" w:themeColor="followedHyperlink"/>
      <w:u w:val="single"/>
    </w:rPr>
  </w:style>
  <w:style w:type="paragraph" w:styleId="NoSpacing">
    <w:name w:val="No Spacing"/>
    <w:uiPriority w:val="1"/>
    <w:qFormat/>
    <w:rsid w:val="002163B2"/>
    <w:rPr>
      <w:rFonts w:ascii="Calibri" w:eastAsia="Times New Roman" w:hAnsi="Calibri" w:cs="Times New Roman"/>
    </w:rPr>
  </w:style>
  <w:style w:type="paragraph" w:styleId="Header">
    <w:name w:val="header"/>
    <w:basedOn w:val="Normal"/>
    <w:link w:val="HeaderChar"/>
    <w:uiPriority w:val="99"/>
    <w:unhideWhenUsed/>
    <w:rsid w:val="00FB7685"/>
    <w:pPr>
      <w:tabs>
        <w:tab w:val="center" w:pos="4680"/>
        <w:tab w:val="right" w:pos="9360"/>
      </w:tabs>
    </w:pPr>
  </w:style>
  <w:style w:type="character" w:customStyle="1" w:styleId="HeaderChar">
    <w:name w:val="Header Char"/>
    <w:basedOn w:val="DefaultParagraphFont"/>
    <w:link w:val="Header"/>
    <w:uiPriority w:val="99"/>
    <w:rsid w:val="00FB7685"/>
  </w:style>
  <w:style w:type="paragraph" w:styleId="Footer">
    <w:name w:val="footer"/>
    <w:basedOn w:val="Normal"/>
    <w:link w:val="FooterChar"/>
    <w:uiPriority w:val="99"/>
    <w:unhideWhenUsed/>
    <w:rsid w:val="00FB7685"/>
    <w:pPr>
      <w:tabs>
        <w:tab w:val="center" w:pos="4680"/>
        <w:tab w:val="right" w:pos="9360"/>
      </w:tabs>
    </w:pPr>
  </w:style>
  <w:style w:type="character" w:customStyle="1" w:styleId="FooterChar">
    <w:name w:val="Footer Char"/>
    <w:basedOn w:val="DefaultParagraphFont"/>
    <w:link w:val="Footer"/>
    <w:uiPriority w:val="99"/>
    <w:rsid w:val="00FB7685"/>
  </w:style>
  <w:style w:type="paragraph" w:styleId="FootnoteText">
    <w:name w:val="footnote text"/>
    <w:basedOn w:val="Normal"/>
    <w:link w:val="FootnoteTextChar"/>
    <w:uiPriority w:val="99"/>
    <w:semiHidden/>
    <w:unhideWhenUsed/>
    <w:rsid w:val="00342251"/>
    <w:rPr>
      <w:sz w:val="20"/>
      <w:szCs w:val="20"/>
    </w:rPr>
  </w:style>
  <w:style w:type="character" w:customStyle="1" w:styleId="FootnoteTextChar">
    <w:name w:val="Footnote Text Char"/>
    <w:basedOn w:val="DefaultParagraphFont"/>
    <w:link w:val="FootnoteText"/>
    <w:uiPriority w:val="99"/>
    <w:semiHidden/>
    <w:rsid w:val="00342251"/>
    <w:rPr>
      <w:sz w:val="20"/>
      <w:szCs w:val="20"/>
    </w:rPr>
  </w:style>
  <w:style w:type="character" w:styleId="FootnoteReference">
    <w:name w:val="footnote reference"/>
    <w:basedOn w:val="DefaultParagraphFont"/>
    <w:uiPriority w:val="99"/>
    <w:semiHidden/>
    <w:unhideWhenUsed/>
    <w:rsid w:val="0034225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C9C"/>
    <w:pPr>
      <w:ind w:left="720"/>
      <w:contextualSpacing/>
    </w:pPr>
  </w:style>
  <w:style w:type="character" w:styleId="CommentReference">
    <w:name w:val="annotation reference"/>
    <w:basedOn w:val="DefaultParagraphFont"/>
    <w:uiPriority w:val="99"/>
    <w:semiHidden/>
    <w:unhideWhenUsed/>
    <w:rsid w:val="00A37C9C"/>
    <w:rPr>
      <w:sz w:val="16"/>
      <w:szCs w:val="16"/>
    </w:rPr>
  </w:style>
  <w:style w:type="paragraph" w:styleId="CommentText">
    <w:name w:val="annotation text"/>
    <w:basedOn w:val="Normal"/>
    <w:link w:val="CommentTextChar"/>
    <w:uiPriority w:val="99"/>
    <w:semiHidden/>
    <w:unhideWhenUsed/>
    <w:rsid w:val="00A37C9C"/>
    <w:rPr>
      <w:sz w:val="20"/>
      <w:szCs w:val="20"/>
    </w:rPr>
  </w:style>
  <w:style w:type="character" w:customStyle="1" w:styleId="CommentTextChar">
    <w:name w:val="Comment Text Char"/>
    <w:basedOn w:val="DefaultParagraphFont"/>
    <w:link w:val="CommentText"/>
    <w:uiPriority w:val="99"/>
    <w:semiHidden/>
    <w:rsid w:val="00A37C9C"/>
    <w:rPr>
      <w:sz w:val="20"/>
      <w:szCs w:val="20"/>
    </w:rPr>
  </w:style>
  <w:style w:type="character" w:styleId="Hyperlink">
    <w:name w:val="Hyperlink"/>
    <w:basedOn w:val="DefaultParagraphFont"/>
    <w:uiPriority w:val="99"/>
    <w:unhideWhenUsed/>
    <w:rsid w:val="00A37C9C"/>
    <w:rPr>
      <w:color w:val="0000FF" w:themeColor="hyperlink"/>
      <w:u w:val="single"/>
    </w:rPr>
  </w:style>
  <w:style w:type="paragraph" w:styleId="BalloonText">
    <w:name w:val="Balloon Text"/>
    <w:basedOn w:val="Normal"/>
    <w:link w:val="BalloonTextChar"/>
    <w:uiPriority w:val="99"/>
    <w:semiHidden/>
    <w:unhideWhenUsed/>
    <w:rsid w:val="00A37C9C"/>
    <w:rPr>
      <w:rFonts w:ascii="Tahoma" w:hAnsi="Tahoma" w:cs="Tahoma"/>
      <w:sz w:val="16"/>
      <w:szCs w:val="16"/>
    </w:rPr>
  </w:style>
  <w:style w:type="character" w:customStyle="1" w:styleId="BalloonTextChar">
    <w:name w:val="Balloon Text Char"/>
    <w:basedOn w:val="DefaultParagraphFont"/>
    <w:link w:val="BalloonText"/>
    <w:uiPriority w:val="99"/>
    <w:semiHidden/>
    <w:rsid w:val="00A37C9C"/>
    <w:rPr>
      <w:rFonts w:ascii="Tahoma" w:hAnsi="Tahoma" w:cs="Tahoma"/>
      <w:sz w:val="16"/>
      <w:szCs w:val="16"/>
    </w:rPr>
  </w:style>
  <w:style w:type="paragraph" w:styleId="NormalWeb">
    <w:name w:val="Normal (Web)"/>
    <w:basedOn w:val="Normal"/>
    <w:uiPriority w:val="99"/>
    <w:semiHidden/>
    <w:unhideWhenUsed/>
    <w:rsid w:val="001B5FAA"/>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64ED6"/>
    <w:rPr>
      <w:b/>
      <w:bCs/>
    </w:rPr>
  </w:style>
  <w:style w:type="character" w:customStyle="1" w:styleId="CommentSubjectChar">
    <w:name w:val="Comment Subject Char"/>
    <w:basedOn w:val="CommentTextChar"/>
    <w:link w:val="CommentSubject"/>
    <w:uiPriority w:val="99"/>
    <w:semiHidden/>
    <w:rsid w:val="00464ED6"/>
    <w:rPr>
      <w:b/>
      <w:bCs/>
      <w:sz w:val="20"/>
      <w:szCs w:val="20"/>
    </w:rPr>
  </w:style>
  <w:style w:type="character" w:styleId="FollowedHyperlink">
    <w:name w:val="FollowedHyperlink"/>
    <w:basedOn w:val="DefaultParagraphFont"/>
    <w:uiPriority w:val="99"/>
    <w:semiHidden/>
    <w:unhideWhenUsed/>
    <w:rsid w:val="00976B59"/>
    <w:rPr>
      <w:color w:val="800080" w:themeColor="followedHyperlink"/>
      <w:u w:val="single"/>
    </w:rPr>
  </w:style>
  <w:style w:type="paragraph" w:styleId="NoSpacing">
    <w:name w:val="No Spacing"/>
    <w:uiPriority w:val="1"/>
    <w:qFormat/>
    <w:rsid w:val="002163B2"/>
    <w:rPr>
      <w:rFonts w:ascii="Calibri" w:eastAsia="Times New Roman" w:hAnsi="Calibri" w:cs="Times New Roman"/>
    </w:rPr>
  </w:style>
  <w:style w:type="paragraph" w:styleId="Header">
    <w:name w:val="header"/>
    <w:basedOn w:val="Normal"/>
    <w:link w:val="HeaderChar"/>
    <w:uiPriority w:val="99"/>
    <w:unhideWhenUsed/>
    <w:rsid w:val="00FB7685"/>
    <w:pPr>
      <w:tabs>
        <w:tab w:val="center" w:pos="4680"/>
        <w:tab w:val="right" w:pos="9360"/>
      </w:tabs>
    </w:pPr>
  </w:style>
  <w:style w:type="character" w:customStyle="1" w:styleId="HeaderChar">
    <w:name w:val="Header Char"/>
    <w:basedOn w:val="DefaultParagraphFont"/>
    <w:link w:val="Header"/>
    <w:uiPriority w:val="99"/>
    <w:rsid w:val="00FB7685"/>
  </w:style>
  <w:style w:type="paragraph" w:styleId="Footer">
    <w:name w:val="footer"/>
    <w:basedOn w:val="Normal"/>
    <w:link w:val="FooterChar"/>
    <w:uiPriority w:val="99"/>
    <w:unhideWhenUsed/>
    <w:rsid w:val="00FB7685"/>
    <w:pPr>
      <w:tabs>
        <w:tab w:val="center" w:pos="4680"/>
        <w:tab w:val="right" w:pos="9360"/>
      </w:tabs>
    </w:pPr>
  </w:style>
  <w:style w:type="character" w:customStyle="1" w:styleId="FooterChar">
    <w:name w:val="Footer Char"/>
    <w:basedOn w:val="DefaultParagraphFont"/>
    <w:link w:val="Footer"/>
    <w:uiPriority w:val="99"/>
    <w:rsid w:val="00FB7685"/>
  </w:style>
  <w:style w:type="paragraph" w:styleId="FootnoteText">
    <w:name w:val="footnote text"/>
    <w:basedOn w:val="Normal"/>
    <w:link w:val="FootnoteTextChar"/>
    <w:uiPriority w:val="99"/>
    <w:semiHidden/>
    <w:unhideWhenUsed/>
    <w:rsid w:val="00342251"/>
    <w:rPr>
      <w:sz w:val="20"/>
      <w:szCs w:val="20"/>
    </w:rPr>
  </w:style>
  <w:style w:type="character" w:customStyle="1" w:styleId="FootnoteTextChar">
    <w:name w:val="Footnote Text Char"/>
    <w:basedOn w:val="DefaultParagraphFont"/>
    <w:link w:val="FootnoteText"/>
    <w:uiPriority w:val="99"/>
    <w:semiHidden/>
    <w:rsid w:val="00342251"/>
    <w:rPr>
      <w:sz w:val="20"/>
      <w:szCs w:val="20"/>
    </w:rPr>
  </w:style>
  <w:style w:type="character" w:styleId="FootnoteReference">
    <w:name w:val="footnote reference"/>
    <w:basedOn w:val="DefaultParagraphFont"/>
    <w:uiPriority w:val="99"/>
    <w:semiHidden/>
    <w:unhideWhenUsed/>
    <w:rsid w:val="00342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www.madd.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7A75-1929-B445-91FD-C05F080E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2014-08-07T16:47:00Z</dcterms:created>
  <dcterms:modified xsi:type="dcterms:W3CDTF">2014-08-07T16:47:00Z</dcterms:modified>
</cp:coreProperties>
</file>